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458" w14:textId="77777777" w:rsidR="008A20BD" w:rsidRPr="00763D00" w:rsidRDefault="003E4FEC" w:rsidP="00C7700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763D00">
        <w:rPr>
          <w:rFonts w:ascii="Arial" w:hAnsi="Arial" w:cs="Arial"/>
          <w:sz w:val="28"/>
          <w:szCs w:val="28"/>
          <w:u w:val="single"/>
        </w:rPr>
        <w:t>KS1</w:t>
      </w:r>
      <w:r w:rsidR="00410D56" w:rsidRPr="00763D00">
        <w:rPr>
          <w:rFonts w:ascii="Arial" w:hAnsi="Arial" w:cs="Arial"/>
          <w:sz w:val="28"/>
          <w:szCs w:val="28"/>
          <w:u w:val="single"/>
        </w:rPr>
        <w:t xml:space="preserve"> Project</w:t>
      </w:r>
      <w:r w:rsidRPr="00763D00">
        <w:rPr>
          <w:rFonts w:ascii="Arial" w:hAnsi="Arial" w:cs="Arial"/>
          <w:sz w:val="28"/>
          <w:szCs w:val="28"/>
          <w:u w:val="single"/>
        </w:rPr>
        <w:t>; T</w:t>
      </w:r>
      <w:r w:rsidR="00765CEC" w:rsidRPr="00763D00">
        <w:rPr>
          <w:rFonts w:ascii="Arial" w:hAnsi="Arial" w:cs="Arial"/>
          <w:sz w:val="28"/>
          <w:szCs w:val="28"/>
          <w:u w:val="single"/>
        </w:rPr>
        <w:t>ransport</w:t>
      </w:r>
    </w:p>
    <w:p w14:paraId="5D3817B1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4BF1C7BA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15881007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6836"/>
      </w:tblGrid>
      <w:tr w:rsidR="00765CEC" w:rsidRPr="00763D00" w14:paraId="0B288D9E" w14:textId="77777777" w:rsidTr="00765CEC">
        <w:tc>
          <w:tcPr>
            <w:tcW w:w="1526" w:type="dxa"/>
          </w:tcPr>
          <w:p w14:paraId="1FDB8DC6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Week</w:t>
            </w:r>
          </w:p>
        </w:tc>
        <w:tc>
          <w:tcPr>
            <w:tcW w:w="5812" w:type="dxa"/>
          </w:tcPr>
          <w:p w14:paraId="44DAA55E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Learning Objectives</w:t>
            </w:r>
          </w:p>
        </w:tc>
        <w:tc>
          <w:tcPr>
            <w:tcW w:w="6836" w:type="dxa"/>
          </w:tcPr>
          <w:p w14:paraId="1306E915" w14:textId="290CA7C3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Activities</w:t>
            </w:r>
            <w:r w:rsidR="00D54B40">
              <w:rPr>
                <w:rFonts w:ascii="Arial" w:hAnsi="Arial" w:cs="Arial"/>
              </w:rPr>
              <w:t xml:space="preserve"> – see notes for teacher, below</w:t>
            </w:r>
          </w:p>
        </w:tc>
      </w:tr>
      <w:tr w:rsidR="00765CEC" w:rsidRPr="00763D00" w14:paraId="6C69AB8E" w14:textId="77777777" w:rsidTr="00765CEC">
        <w:tc>
          <w:tcPr>
            <w:tcW w:w="1526" w:type="dxa"/>
          </w:tcPr>
          <w:p w14:paraId="2DCDA8B6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14:paraId="45CE1E71" w14:textId="77777777" w:rsidR="00765CE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</w:t>
            </w:r>
            <w:r w:rsidR="009372E1" w:rsidRPr="00763D00">
              <w:rPr>
                <w:rFonts w:ascii="Arial" w:hAnsi="Arial" w:cs="Arial"/>
              </w:rPr>
              <w:t xml:space="preserve"> be able to keep a steady pulse, using actions and rowing movement.</w:t>
            </w:r>
          </w:p>
          <w:p w14:paraId="0F72A41A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begin to sing in tune with others.</w:t>
            </w:r>
          </w:p>
        </w:tc>
        <w:tc>
          <w:tcPr>
            <w:tcW w:w="6836" w:type="dxa"/>
          </w:tcPr>
          <w:p w14:paraId="3C0E4520" w14:textId="77777777" w:rsidR="00765CEC" w:rsidRPr="00763D00" w:rsidRDefault="008919DC" w:rsidP="00765CEC">
            <w:pPr>
              <w:jc w:val="both"/>
              <w:rPr>
                <w:rFonts w:ascii="Arial" w:hAnsi="Arial" w:cs="Arial"/>
              </w:rPr>
            </w:pPr>
            <w:proofErr w:type="gramStart"/>
            <w:r w:rsidRPr="00763D00">
              <w:rPr>
                <w:rFonts w:ascii="Arial" w:hAnsi="Arial" w:cs="Arial"/>
              </w:rPr>
              <w:t>Intro;</w:t>
            </w:r>
            <w:proofErr w:type="gramEnd"/>
            <w:r w:rsidRPr="00763D00">
              <w:rPr>
                <w:rFonts w:ascii="Arial" w:hAnsi="Arial" w:cs="Arial"/>
              </w:rPr>
              <w:t xml:space="preserve"> </w:t>
            </w:r>
            <w:r w:rsidR="003F065F" w:rsidRPr="00763D00">
              <w:rPr>
                <w:rFonts w:ascii="Arial" w:hAnsi="Arial" w:cs="Arial"/>
              </w:rPr>
              <w:t>Sing I’ve Got the James Bond Car.</w:t>
            </w:r>
            <w:r w:rsidRPr="00763D00">
              <w:rPr>
                <w:rFonts w:ascii="Arial" w:hAnsi="Arial" w:cs="Arial"/>
              </w:rPr>
              <w:t xml:space="preserve">  </w:t>
            </w:r>
          </w:p>
          <w:p w14:paraId="0A7EA1A3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Main; Sing Row </w:t>
            </w:r>
            <w:proofErr w:type="spellStart"/>
            <w:r w:rsidRPr="00763D00">
              <w:rPr>
                <w:rFonts w:ascii="Arial" w:hAnsi="Arial" w:cs="Arial"/>
              </w:rPr>
              <w:t>Row</w:t>
            </w:r>
            <w:proofErr w:type="spellEnd"/>
            <w:r w:rsidRPr="00763D00">
              <w:rPr>
                <w:rFonts w:ascii="Arial" w:hAnsi="Arial" w:cs="Arial"/>
              </w:rPr>
              <w:t xml:space="preserve"> </w:t>
            </w:r>
            <w:proofErr w:type="spellStart"/>
            <w:r w:rsidRPr="00763D00">
              <w:rPr>
                <w:rFonts w:ascii="Arial" w:hAnsi="Arial" w:cs="Arial"/>
              </w:rPr>
              <w:t>Row</w:t>
            </w:r>
            <w:proofErr w:type="spellEnd"/>
            <w:r w:rsidRPr="00763D00">
              <w:rPr>
                <w:rFonts w:ascii="Arial" w:hAnsi="Arial" w:cs="Arial"/>
              </w:rPr>
              <w:t xml:space="preserve"> Your Boat, bending forwards and backwards in rowing action in time to steady pulse.</w:t>
            </w:r>
          </w:p>
          <w:p w14:paraId="370BA8DB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Start to sing Sitting on the Bus, start with action section (touch your head) doing actions at the half bar, </w:t>
            </w:r>
            <w:proofErr w:type="spellStart"/>
            <w:proofErr w:type="gramStart"/>
            <w:r w:rsidRPr="00763D00">
              <w:rPr>
                <w:rFonts w:ascii="Arial" w:hAnsi="Arial" w:cs="Arial"/>
              </w:rPr>
              <w:t>ie</w:t>
            </w:r>
            <w:proofErr w:type="spellEnd"/>
            <w:proofErr w:type="gramEnd"/>
            <w:r w:rsidRPr="00763D00">
              <w:rPr>
                <w:rFonts w:ascii="Arial" w:hAnsi="Arial" w:cs="Arial"/>
              </w:rPr>
              <w:t xml:space="preserve"> on head, shoulders, knees, toe.</w:t>
            </w:r>
          </w:p>
          <w:p w14:paraId="30F833A1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proofErr w:type="gramStart"/>
            <w:r w:rsidRPr="00763D00">
              <w:rPr>
                <w:rFonts w:ascii="Arial" w:hAnsi="Arial" w:cs="Arial"/>
              </w:rPr>
              <w:t>Plenary;</w:t>
            </w:r>
            <w:proofErr w:type="gramEnd"/>
            <w:r w:rsidRPr="00763D00">
              <w:rPr>
                <w:rFonts w:ascii="Arial" w:hAnsi="Arial" w:cs="Arial"/>
              </w:rPr>
              <w:t xml:space="preserve"> Put on CD again, move in time to pulse.</w:t>
            </w:r>
          </w:p>
          <w:p w14:paraId="5559ADB4" w14:textId="0414E740" w:rsidR="0040579C" w:rsidRPr="00763D00" w:rsidRDefault="0040579C" w:rsidP="00765CEC">
            <w:pPr>
              <w:jc w:val="both"/>
              <w:rPr>
                <w:rFonts w:ascii="Arial" w:hAnsi="Arial" w:cs="Arial"/>
              </w:rPr>
            </w:pPr>
          </w:p>
        </w:tc>
      </w:tr>
      <w:tr w:rsidR="00765CEC" w:rsidRPr="00763D00" w14:paraId="6B258980" w14:textId="77777777" w:rsidTr="00765CEC">
        <w:tc>
          <w:tcPr>
            <w:tcW w:w="1526" w:type="dxa"/>
          </w:tcPr>
          <w:p w14:paraId="2CE74645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14:paraId="3F7F9D42" w14:textId="77777777" w:rsidR="00765CE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</w:t>
            </w:r>
            <w:r w:rsidR="009372E1" w:rsidRPr="00763D00">
              <w:rPr>
                <w:rFonts w:ascii="Arial" w:hAnsi="Arial" w:cs="Arial"/>
              </w:rPr>
              <w:t xml:space="preserve"> be able to keep a steady pulse, using rowing actions of varying tempi.</w:t>
            </w:r>
          </w:p>
          <w:p w14:paraId="1DC0BECD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understand that there can be pulses of varying tempi.</w:t>
            </w:r>
          </w:p>
        </w:tc>
        <w:tc>
          <w:tcPr>
            <w:tcW w:w="6836" w:type="dxa"/>
          </w:tcPr>
          <w:p w14:paraId="06647F70" w14:textId="77777777" w:rsidR="00765CE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Intro; Revise Row </w:t>
            </w:r>
            <w:proofErr w:type="spellStart"/>
            <w:r w:rsidRPr="00763D00">
              <w:rPr>
                <w:rFonts w:ascii="Arial" w:hAnsi="Arial" w:cs="Arial"/>
              </w:rPr>
              <w:t>Row</w:t>
            </w:r>
            <w:proofErr w:type="spellEnd"/>
            <w:r w:rsidRPr="00763D00">
              <w:rPr>
                <w:rFonts w:ascii="Arial" w:hAnsi="Arial" w:cs="Arial"/>
              </w:rPr>
              <w:t xml:space="preserve"> </w:t>
            </w:r>
            <w:proofErr w:type="spellStart"/>
            <w:r w:rsidRPr="00763D00">
              <w:rPr>
                <w:rFonts w:ascii="Arial" w:hAnsi="Arial" w:cs="Arial"/>
              </w:rPr>
              <w:t>Row</w:t>
            </w:r>
            <w:proofErr w:type="spellEnd"/>
            <w:r w:rsidRPr="00763D00">
              <w:rPr>
                <w:rFonts w:ascii="Arial" w:hAnsi="Arial" w:cs="Arial"/>
              </w:rPr>
              <w:t xml:space="preserve"> your boat.  Move in rowing action as before, also ask children for suggestions of how to move to keep a steady pulse.</w:t>
            </w:r>
          </w:p>
          <w:p w14:paraId="5879B1AB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Main; teach new verses for Row your Boat – see separate sheet.  These have different pulses.  Discuss.</w:t>
            </w:r>
          </w:p>
          <w:p w14:paraId="4FA1DFFC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Continue to learn Sitting on the B</w:t>
            </w:r>
            <w:r w:rsidR="00FA2702" w:rsidRPr="00763D00">
              <w:rPr>
                <w:rFonts w:ascii="Arial" w:hAnsi="Arial" w:cs="Arial"/>
              </w:rPr>
              <w:t>us to the end, adding actions of words.</w:t>
            </w:r>
          </w:p>
          <w:p w14:paraId="307378FA" w14:textId="77777777" w:rsidR="008919DC" w:rsidRPr="00763D00" w:rsidRDefault="008919DC" w:rsidP="00765CEC">
            <w:pPr>
              <w:jc w:val="both"/>
              <w:rPr>
                <w:rFonts w:ascii="Arial" w:hAnsi="Arial" w:cs="Arial"/>
              </w:rPr>
            </w:pPr>
            <w:proofErr w:type="gramStart"/>
            <w:r w:rsidRPr="00763D00">
              <w:rPr>
                <w:rFonts w:ascii="Arial" w:hAnsi="Arial" w:cs="Arial"/>
              </w:rPr>
              <w:t>Plenary;</w:t>
            </w:r>
            <w:proofErr w:type="gramEnd"/>
            <w:r w:rsidRPr="00763D00">
              <w:rPr>
                <w:rFonts w:ascii="Arial" w:hAnsi="Arial" w:cs="Arial"/>
              </w:rPr>
              <w:t xml:space="preserve"> with CD backing ask one or more children to be the leader in deciding actions to do.</w:t>
            </w:r>
          </w:p>
          <w:p w14:paraId="101AB1D9" w14:textId="3CE175DD" w:rsidR="0040579C" w:rsidRPr="00763D00" w:rsidRDefault="0040579C" w:rsidP="00765CEC">
            <w:pPr>
              <w:jc w:val="both"/>
              <w:rPr>
                <w:rFonts w:ascii="Arial" w:hAnsi="Arial" w:cs="Arial"/>
              </w:rPr>
            </w:pPr>
          </w:p>
        </w:tc>
      </w:tr>
      <w:tr w:rsidR="00765CEC" w:rsidRPr="00763D00" w14:paraId="017068BA" w14:textId="77777777" w:rsidTr="00765CEC">
        <w:tc>
          <w:tcPr>
            <w:tcW w:w="1526" w:type="dxa"/>
          </w:tcPr>
          <w:p w14:paraId="1A18F222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14:paraId="4A0DB4EE" w14:textId="77777777" w:rsidR="00765CEC" w:rsidRPr="00763D00" w:rsidRDefault="0014046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be able to keep in time with a pulse that changes.</w:t>
            </w:r>
          </w:p>
          <w:p w14:paraId="0AE2D93E" w14:textId="77777777" w:rsidR="009372E1" w:rsidRPr="00763D00" w:rsidRDefault="009372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step in time to the poem.</w:t>
            </w:r>
          </w:p>
        </w:tc>
        <w:tc>
          <w:tcPr>
            <w:tcW w:w="6836" w:type="dxa"/>
          </w:tcPr>
          <w:p w14:paraId="3BB4DDA4" w14:textId="77777777" w:rsidR="00765CEC" w:rsidRPr="00763D00" w:rsidRDefault="0014046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Intro; Revise Row Your Boat, three verses with actions.</w:t>
            </w:r>
          </w:p>
          <w:p w14:paraId="24A7A64F" w14:textId="77777777" w:rsidR="0014046C" w:rsidRPr="00763D00" w:rsidRDefault="0014046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Main; Leaving the Station, with children joining in repeated phrase.</w:t>
            </w:r>
          </w:p>
          <w:p w14:paraId="4EA3F459" w14:textId="77777777" w:rsidR="0014046C" w:rsidRPr="00763D00" w:rsidRDefault="0014046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Read again as before, but with walking steps on spot that reflect the pulse of the passage.</w:t>
            </w:r>
          </w:p>
          <w:p w14:paraId="02E1D766" w14:textId="77777777" w:rsidR="0014046C" w:rsidRPr="00763D00" w:rsidRDefault="0014046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Begin to learn The Engine Driver, particularly ‘</w:t>
            </w:r>
            <w:proofErr w:type="spellStart"/>
            <w:r w:rsidRPr="00763D00">
              <w:rPr>
                <w:rFonts w:ascii="Arial" w:hAnsi="Arial" w:cs="Arial"/>
              </w:rPr>
              <w:t>Jickety</w:t>
            </w:r>
            <w:proofErr w:type="spellEnd"/>
            <w:r w:rsidRPr="00763D00">
              <w:rPr>
                <w:rFonts w:ascii="Arial" w:hAnsi="Arial" w:cs="Arial"/>
              </w:rPr>
              <w:t xml:space="preserve"> can’ sections.</w:t>
            </w:r>
          </w:p>
          <w:p w14:paraId="11B67D3F" w14:textId="77777777" w:rsidR="0040579C" w:rsidRDefault="0014046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Plenary; Sing Sitting on the Bus.</w:t>
            </w:r>
          </w:p>
          <w:p w14:paraId="2D110819" w14:textId="19E8C411" w:rsidR="00AE6E43" w:rsidRPr="00763D00" w:rsidRDefault="00AE6E43" w:rsidP="00765CEC">
            <w:pPr>
              <w:jc w:val="both"/>
              <w:rPr>
                <w:rFonts w:ascii="Arial" w:hAnsi="Arial" w:cs="Arial"/>
              </w:rPr>
            </w:pPr>
          </w:p>
        </w:tc>
      </w:tr>
      <w:tr w:rsidR="00765CEC" w:rsidRPr="00763D00" w14:paraId="657371D5" w14:textId="77777777" w:rsidTr="00765CEC">
        <w:tc>
          <w:tcPr>
            <w:tcW w:w="1526" w:type="dxa"/>
          </w:tcPr>
          <w:p w14:paraId="506E502E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14:paraId="3306DFC9" w14:textId="77777777" w:rsidR="00765CEC" w:rsidRPr="00763D00" w:rsidRDefault="00B95A59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move in time to the steady pulse of a poem.</w:t>
            </w:r>
          </w:p>
          <w:p w14:paraId="29C3F69E" w14:textId="77777777" w:rsidR="00B95A59" w:rsidRPr="00763D00" w:rsidRDefault="00B95A59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understand that events can be portrayed in music.</w:t>
            </w:r>
          </w:p>
          <w:p w14:paraId="5DD8C1A5" w14:textId="77777777" w:rsidR="009372E1" w:rsidRPr="00763D00" w:rsidRDefault="009372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be part of a human train, moving to the steady beat of game.</w:t>
            </w:r>
          </w:p>
        </w:tc>
        <w:tc>
          <w:tcPr>
            <w:tcW w:w="6836" w:type="dxa"/>
          </w:tcPr>
          <w:p w14:paraId="5F89C443" w14:textId="77777777" w:rsidR="00BB2DAD" w:rsidRPr="00763D00" w:rsidRDefault="00BB2DAD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Intro; Leaving the Station with varying pulse and stepping actions.</w:t>
            </w:r>
          </w:p>
          <w:p w14:paraId="433B18B4" w14:textId="7AE605D3" w:rsidR="00BB2DAD" w:rsidRPr="00763D00" w:rsidRDefault="00BB2DAD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Main; Listen</w:t>
            </w:r>
            <w:r w:rsidR="00B95A59" w:rsidRPr="00763D00">
              <w:rPr>
                <w:rFonts w:ascii="Arial" w:hAnsi="Arial" w:cs="Arial"/>
              </w:rPr>
              <w:t xml:space="preserve"> to Little Train of the </w:t>
            </w:r>
            <w:proofErr w:type="spellStart"/>
            <w:r w:rsidR="00B95A59" w:rsidRPr="00763D00">
              <w:rPr>
                <w:rFonts w:ascii="Arial" w:hAnsi="Arial" w:cs="Arial"/>
              </w:rPr>
              <w:t>Caipira</w:t>
            </w:r>
            <w:proofErr w:type="spellEnd"/>
            <w:r w:rsidR="00B95A59" w:rsidRPr="00763D00">
              <w:rPr>
                <w:rFonts w:ascii="Arial" w:hAnsi="Arial" w:cs="Arial"/>
              </w:rPr>
              <w:t xml:space="preserve">, first outlining the journey of the train through the </w:t>
            </w:r>
            <w:proofErr w:type="spellStart"/>
            <w:r w:rsidR="00B95A59" w:rsidRPr="00763D00">
              <w:rPr>
                <w:rFonts w:ascii="Arial" w:hAnsi="Arial" w:cs="Arial"/>
              </w:rPr>
              <w:t>Caipira</w:t>
            </w:r>
            <w:proofErr w:type="spellEnd"/>
            <w:r w:rsidR="00B95A59" w:rsidRPr="00763D00">
              <w:rPr>
                <w:rFonts w:ascii="Arial" w:hAnsi="Arial" w:cs="Arial"/>
              </w:rPr>
              <w:t xml:space="preserve"> </w:t>
            </w:r>
            <w:r w:rsidR="00FC065F" w:rsidRPr="00763D00">
              <w:rPr>
                <w:rFonts w:ascii="Arial" w:hAnsi="Arial" w:cs="Arial"/>
              </w:rPr>
              <w:t>(</w:t>
            </w:r>
            <w:r w:rsidR="00B95A59" w:rsidRPr="00763D00">
              <w:rPr>
                <w:rFonts w:ascii="Arial" w:hAnsi="Arial" w:cs="Arial"/>
              </w:rPr>
              <w:t>countryside</w:t>
            </w:r>
            <w:r w:rsidR="00FC065F" w:rsidRPr="00763D00">
              <w:rPr>
                <w:rFonts w:ascii="Arial" w:hAnsi="Arial" w:cs="Arial"/>
              </w:rPr>
              <w:t>)</w:t>
            </w:r>
            <w:r w:rsidR="00B95A59" w:rsidRPr="00763D00">
              <w:rPr>
                <w:rFonts w:ascii="Arial" w:hAnsi="Arial" w:cs="Arial"/>
              </w:rPr>
              <w:t xml:space="preserve">, something on the line so the train </w:t>
            </w:r>
            <w:proofErr w:type="gramStart"/>
            <w:r w:rsidR="00B95A59" w:rsidRPr="00763D00">
              <w:rPr>
                <w:rFonts w:ascii="Arial" w:hAnsi="Arial" w:cs="Arial"/>
              </w:rPr>
              <w:t>has to</w:t>
            </w:r>
            <w:proofErr w:type="gramEnd"/>
            <w:r w:rsidR="00B95A59" w:rsidRPr="00763D00">
              <w:rPr>
                <w:rFonts w:ascii="Arial" w:hAnsi="Arial" w:cs="Arial"/>
              </w:rPr>
              <w:t xml:space="preserve"> apply brakes, going up</w:t>
            </w:r>
            <w:r w:rsidR="00AE2460">
              <w:rPr>
                <w:rFonts w:ascii="Arial" w:hAnsi="Arial" w:cs="Arial"/>
              </w:rPr>
              <w:t>-</w:t>
            </w:r>
            <w:r w:rsidR="00B95A59" w:rsidRPr="00763D00">
              <w:rPr>
                <w:rFonts w:ascii="Arial" w:hAnsi="Arial" w:cs="Arial"/>
              </w:rPr>
              <w:t>hill slower, down</w:t>
            </w:r>
            <w:r w:rsidR="00AE2460">
              <w:rPr>
                <w:rFonts w:ascii="Arial" w:hAnsi="Arial" w:cs="Arial"/>
              </w:rPr>
              <w:t>-</w:t>
            </w:r>
            <w:r w:rsidR="00B95A59" w:rsidRPr="00763D00">
              <w:rPr>
                <w:rFonts w:ascii="Arial" w:hAnsi="Arial" w:cs="Arial"/>
              </w:rPr>
              <w:t xml:space="preserve">hill </w:t>
            </w:r>
            <w:r w:rsidR="00B95A59" w:rsidRPr="00763D00">
              <w:rPr>
                <w:rFonts w:ascii="Arial" w:hAnsi="Arial" w:cs="Arial"/>
              </w:rPr>
              <w:lastRenderedPageBreak/>
              <w:t>faster etc.  After first listening, discuss the</w:t>
            </w:r>
            <w:r w:rsidR="009372E1" w:rsidRPr="00763D00">
              <w:rPr>
                <w:rFonts w:ascii="Arial" w:hAnsi="Arial" w:cs="Arial"/>
              </w:rPr>
              <w:t xml:space="preserve"> events on journey and what they imagined, discuss ending!</w:t>
            </w:r>
          </w:p>
          <w:p w14:paraId="4D2F8D7A" w14:textId="77777777" w:rsidR="00BB2DAD" w:rsidRPr="00763D00" w:rsidRDefault="00BB2DAD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Get on Board</w:t>
            </w:r>
            <w:r w:rsidR="009372E1" w:rsidRPr="00763D00">
              <w:rPr>
                <w:rFonts w:ascii="Arial" w:hAnsi="Arial" w:cs="Arial"/>
              </w:rPr>
              <w:t xml:space="preserve"> game, as described in book.</w:t>
            </w:r>
          </w:p>
          <w:p w14:paraId="21459801" w14:textId="77777777" w:rsidR="00A51755" w:rsidRDefault="009372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Plenary; </w:t>
            </w:r>
            <w:r w:rsidR="00BB2DAD" w:rsidRPr="00763D00">
              <w:rPr>
                <w:rFonts w:ascii="Arial" w:hAnsi="Arial" w:cs="Arial"/>
              </w:rPr>
              <w:t>The Engine Driver</w:t>
            </w:r>
            <w:r w:rsidRPr="00763D00">
              <w:rPr>
                <w:rFonts w:ascii="Arial" w:hAnsi="Arial" w:cs="Arial"/>
              </w:rPr>
              <w:t>.</w:t>
            </w:r>
          </w:p>
          <w:p w14:paraId="7E38D5EA" w14:textId="20EF8ECA" w:rsidR="00AE6E43" w:rsidRPr="00763D00" w:rsidRDefault="00AE6E43" w:rsidP="00765CEC">
            <w:pPr>
              <w:jc w:val="both"/>
              <w:rPr>
                <w:rFonts w:ascii="Arial" w:hAnsi="Arial" w:cs="Arial"/>
              </w:rPr>
            </w:pPr>
          </w:p>
        </w:tc>
      </w:tr>
      <w:tr w:rsidR="00765CEC" w:rsidRPr="00763D00" w14:paraId="6857D48F" w14:textId="77777777" w:rsidTr="00765CEC">
        <w:tc>
          <w:tcPr>
            <w:tcW w:w="1526" w:type="dxa"/>
          </w:tcPr>
          <w:p w14:paraId="18E2F417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812" w:type="dxa"/>
          </w:tcPr>
          <w:p w14:paraId="55BAC58F" w14:textId="77777777" w:rsidR="00765CEC" w:rsidRPr="00763D00" w:rsidRDefault="004150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understand that individual pictures can be represented in sound.</w:t>
            </w:r>
          </w:p>
        </w:tc>
        <w:tc>
          <w:tcPr>
            <w:tcW w:w="6836" w:type="dxa"/>
          </w:tcPr>
          <w:p w14:paraId="7939E96B" w14:textId="77777777" w:rsidR="00B1768F" w:rsidRPr="00763D00" w:rsidRDefault="00B1768F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Intro; Get on Board game as week 4.</w:t>
            </w:r>
          </w:p>
          <w:p w14:paraId="3DBCB258" w14:textId="77777777" w:rsidR="00765CEC" w:rsidRPr="00763D00" w:rsidRDefault="00B1768F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Main; </w:t>
            </w:r>
            <w:r w:rsidR="00BB2DAD" w:rsidRPr="00763D00">
              <w:rPr>
                <w:rFonts w:ascii="Arial" w:hAnsi="Arial" w:cs="Arial"/>
              </w:rPr>
              <w:t>Train Ride score</w:t>
            </w:r>
            <w:r w:rsidR="004150E1" w:rsidRPr="00763D00">
              <w:rPr>
                <w:rFonts w:ascii="Arial" w:hAnsi="Arial" w:cs="Arial"/>
              </w:rPr>
              <w:t>.  Make</w:t>
            </w:r>
            <w:r w:rsidR="00BB2DAD" w:rsidRPr="00763D00">
              <w:rPr>
                <w:rFonts w:ascii="Arial" w:hAnsi="Arial" w:cs="Arial"/>
              </w:rPr>
              <w:t xml:space="preserve"> </w:t>
            </w:r>
            <w:r w:rsidR="004150E1" w:rsidRPr="00763D00">
              <w:rPr>
                <w:rFonts w:ascii="Arial" w:hAnsi="Arial" w:cs="Arial"/>
              </w:rPr>
              <w:t xml:space="preserve">pictures of </w:t>
            </w:r>
            <w:r w:rsidR="00BB2DAD" w:rsidRPr="00763D00">
              <w:rPr>
                <w:rFonts w:ascii="Arial" w:hAnsi="Arial" w:cs="Arial"/>
              </w:rPr>
              <w:t>individual items</w:t>
            </w:r>
            <w:r w:rsidR="004150E1" w:rsidRPr="00763D00">
              <w:rPr>
                <w:rFonts w:ascii="Arial" w:hAnsi="Arial" w:cs="Arial"/>
              </w:rPr>
              <w:t xml:space="preserve"> the train may pass such as river, church with bells, factory, motorway, building site etc.  Discuss timbre of each individual picture </w:t>
            </w:r>
            <w:proofErr w:type="gramStart"/>
            <w:r w:rsidR="004150E1" w:rsidRPr="00763D00">
              <w:rPr>
                <w:rFonts w:ascii="Arial" w:hAnsi="Arial" w:cs="Arial"/>
              </w:rPr>
              <w:t>and also</w:t>
            </w:r>
            <w:proofErr w:type="gramEnd"/>
            <w:r w:rsidR="004150E1" w:rsidRPr="00763D00">
              <w:rPr>
                <w:rFonts w:ascii="Arial" w:hAnsi="Arial" w:cs="Arial"/>
              </w:rPr>
              <w:t xml:space="preserve"> timbre of train line.  Give out percussion instruments and play.</w:t>
            </w:r>
          </w:p>
          <w:p w14:paraId="30FA5C10" w14:textId="77777777" w:rsidR="00BB2DAD" w:rsidRPr="00763D00" w:rsidRDefault="004150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Plenary; </w:t>
            </w:r>
            <w:r w:rsidR="00BB2DAD" w:rsidRPr="00763D00">
              <w:rPr>
                <w:rFonts w:ascii="Arial" w:hAnsi="Arial" w:cs="Arial"/>
              </w:rPr>
              <w:t>The Engine Driver</w:t>
            </w:r>
            <w:r w:rsidRPr="00763D00">
              <w:rPr>
                <w:rFonts w:ascii="Arial" w:hAnsi="Arial" w:cs="Arial"/>
              </w:rPr>
              <w:t>.</w:t>
            </w:r>
          </w:p>
          <w:p w14:paraId="0B12B935" w14:textId="682A11D1" w:rsidR="0040579C" w:rsidRPr="00763D00" w:rsidRDefault="0040579C" w:rsidP="00765CEC">
            <w:pPr>
              <w:jc w:val="both"/>
              <w:rPr>
                <w:rFonts w:ascii="Arial" w:hAnsi="Arial" w:cs="Arial"/>
              </w:rPr>
            </w:pPr>
          </w:p>
        </w:tc>
      </w:tr>
      <w:tr w:rsidR="00765CEC" w:rsidRPr="00763D00" w14:paraId="562A1600" w14:textId="77777777" w:rsidTr="00765CEC">
        <w:tc>
          <w:tcPr>
            <w:tcW w:w="1526" w:type="dxa"/>
          </w:tcPr>
          <w:p w14:paraId="0C825588" w14:textId="77777777" w:rsidR="00765CEC" w:rsidRPr="00763D00" w:rsidRDefault="00765CEC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6</w:t>
            </w:r>
          </w:p>
        </w:tc>
        <w:tc>
          <w:tcPr>
            <w:tcW w:w="5812" w:type="dxa"/>
          </w:tcPr>
          <w:p w14:paraId="7F18053D" w14:textId="77777777" w:rsidR="00765CEC" w:rsidRPr="00763D00" w:rsidRDefault="004150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To be able to follow a creative, pictorial score of a train ride.</w:t>
            </w:r>
          </w:p>
          <w:p w14:paraId="578DF643" w14:textId="77777777" w:rsidR="004150E1" w:rsidRPr="00763D00" w:rsidRDefault="004150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To compare their piece to the Little Train of the </w:t>
            </w:r>
            <w:proofErr w:type="spellStart"/>
            <w:r w:rsidRPr="00763D00">
              <w:rPr>
                <w:rFonts w:ascii="Arial" w:hAnsi="Arial" w:cs="Arial"/>
              </w:rPr>
              <w:t>Caipira</w:t>
            </w:r>
            <w:proofErr w:type="spellEnd"/>
            <w:r w:rsidRPr="00763D00">
              <w:rPr>
                <w:rFonts w:ascii="Arial" w:hAnsi="Arial" w:cs="Arial"/>
              </w:rPr>
              <w:t>.</w:t>
            </w:r>
          </w:p>
        </w:tc>
        <w:tc>
          <w:tcPr>
            <w:tcW w:w="6836" w:type="dxa"/>
          </w:tcPr>
          <w:p w14:paraId="7C2D40FA" w14:textId="216D3E50" w:rsidR="004150E1" w:rsidRPr="00763D00" w:rsidRDefault="004150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Intro; Listen to Little Train of the </w:t>
            </w:r>
            <w:proofErr w:type="spellStart"/>
            <w:r w:rsidRPr="00763D00">
              <w:rPr>
                <w:rFonts w:ascii="Arial" w:hAnsi="Arial" w:cs="Arial"/>
              </w:rPr>
              <w:t>Caipira</w:t>
            </w:r>
            <w:proofErr w:type="spellEnd"/>
            <w:r w:rsidRPr="00763D00">
              <w:rPr>
                <w:rFonts w:ascii="Arial" w:hAnsi="Arial" w:cs="Arial"/>
              </w:rPr>
              <w:t>, discussing the journey of the train.</w:t>
            </w:r>
            <w:r w:rsidR="0040579C" w:rsidRPr="00763D00">
              <w:rPr>
                <w:rFonts w:ascii="Arial" w:hAnsi="Arial" w:cs="Arial"/>
              </w:rPr>
              <w:t xml:space="preserve">  See link to </w:t>
            </w:r>
            <w:r w:rsidR="0040579C" w:rsidRPr="00AE6E43">
              <w:rPr>
                <w:rFonts w:ascii="Arial" w:hAnsi="Arial" w:cs="Arial"/>
                <w:b/>
                <w:bCs/>
              </w:rPr>
              <w:t>BBC Ten Pieces</w:t>
            </w:r>
            <w:r w:rsidR="0040579C" w:rsidRPr="00763D00">
              <w:rPr>
                <w:rFonts w:ascii="Arial" w:hAnsi="Arial" w:cs="Arial"/>
              </w:rPr>
              <w:t xml:space="preserve"> below.</w:t>
            </w:r>
          </w:p>
          <w:p w14:paraId="6F22B273" w14:textId="77777777" w:rsidR="00765CEC" w:rsidRPr="00763D00" w:rsidRDefault="004150E1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>Main; Train Ride score – homemade, using train track that passes all the places outlined in week 5.  Play using percussion.  Compare creative score version of train ride with CD piece.</w:t>
            </w:r>
          </w:p>
          <w:p w14:paraId="2124DAE4" w14:textId="77777777" w:rsidR="00BB2DAD" w:rsidRPr="00763D00" w:rsidRDefault="00BB2DAD" w:rsidP="00765CEC">
            <w:pPr>
              <w:jc w:val="both"/>
              <w:rPr>
                <w:rFonts w:ascii="Arial" w:hAnsi="Arial" w:cs="Arial"/>
              </w:rPr>
            </w:pPr>
            <w:r w:rsidRPr="00763D00">
              <w:rPr>
                <w:rFonts w:ascii="Arial" w:hAnsi="Arial" w:cs="Arial"/>
              </w:rPr>
              <w:t xml:space="preserve">Revise all </w:t>
            </w:r>
            <w:proofErr w:type="spellStart"/>
            <w:r w:rsidRPr="00763D00">
              <w:rPr>
                <w:rFonts w:ascii="Arial" w:hAnsi="Arial" w:cs="Arial"/>
              </w:rPr>
              <w:t>favourite</w:t>
            </w:r>
            <w:proofErr w:type="spellEnd"/>
            <w:r w:rsidR="004150E1" w:rsidRPr="00763D00">
              <w:rPr>
                <w:rFonts w:ascii="Arial" w:hAnsi="Arial" w:cs="Arial"/>
              </w:rPr>
              <w:t xml:space="preserve"> activities from the unit.</w:t>
            </w:r>
          </w:p>
          <w:p w14:paraId="204325F5" w14:textId="77777777" w:rsidR="004150E1" w:rsidRPr="00763D00" w:rsidRDefault="004150E1" w:rsidP="00765CEC">
            <w:pPr>
              <w:jc w:val="both"/>
              <w:rPr>
                <w:rFonts w:ascii="Arial" w:hAnsi="Arial" w:cs="Arial"/>
              </w:rPr>
            </w:pPr>
            <w:proofErr w:type="gramStart"/>
            <w:r w:rsidRPr="00763D00">
              <w:rPr>
                <w:rFonts w:ascii="Arial" w:hAnsi="Arial" w:cs="Arial"/>
              </w:rPr>
              <w:t>Plenary;</w:t>
            </w:r>
            <w:proofErr w:type="gramEnd"/>
            <w:r w:rsidRPr="00763D00">
              <w:rPr>
                <w:rFonts w:ascii="Arial" w:hAnsi="Arial" w:cs="Arial"/>
              </w:rPr>
              <w:t xml:space="preserve"> outline what they have learned.</w:t>
            </w:r>
          </w:p>
          <w:p w14:paraId="1DEE3313" w14:textId="0FAAA330" w:rsidR="0040579C" w:rsidRPr="00763D00" w:rsidRDefault="0040579C" w:rsidP="00765CE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9ADD63" w14:textId="77777777" w:rsidR="008A20BD" w:rsidRPr="00763D00" w:rsidRDefault="008A20BD" w:rsidP="00765CEC">
      <w:pPr>
        <w:jc w:val="both"/>
        <w:rPr>
          <w:rFonts w:ascii="Arial" w:hAnsi="Arial" w:cs="Arial"/>
        </w:rPr>
      </w:pPr>
    </w:p>
    <w:p w14:paraId="7B2BDB34" w14:textId="77777777" w:rsidR="008A20BD" w:rsidRPr="00763D00" w:rsidRDefault="000C7830" w:rsidP="000C7830">
      <w:pPr>
        <w:jc w:val="both"/>
        <w:rPr>
          <w:rFonts w:ascii="Arial" w:hAnsi="Arial" w:cs="Arial"/>
          <w:u w:val="single"/>
        </w:rPr>
      </w:pPr>
      <w:r w:rsidRPr="00763D00">
        <w:rPr>
          <w:rFonts w:ascii="Arial" w:hAnsi="Arial" w:cs="Arial"/>
          <w:u w:val="single"/>
        </w:rPr>
        <w:t>Nicola Rose, MK Music Service.</w:t>
      </w:r>
    </w:p>
    <w:p w14:paraId="5C855B97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031799E2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3B772767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652F6C04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674FBEE0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795A8704" w14:textId="77777777" w:rsidR="008A20BD" w:rsidRPr="00763D00" w:rsidRDefault="008A20BD" w:rsidP="00C77000">
      <w:pPr>
        <w:jc w:val="center"/>
        <w:rPr>
          <w:rFonts w:ascii="Arial" w:hAnsi="Arial" w:cs="Arial"/>
          <w:u w:val="single"/>
        </w:rPr>
      </w:pPr>
    </w:p>
    <w:p w14:paraId="20FA9705" w14:textId="77777777" w:rsidR="003C5646" w:rsidRDefault="003C5646" w:rsidP="00C77000">
      <w:pPr>
        <w:jc w:val="center"/>
        <w:rPr>
          <w:u w:val="single"/>
        </w:rPr>
        <w:sectPr w:rsidR="003C5646" w:rsidSect="00765CE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8806A51" w14:textId="77777777" w:rsidR="008A20BD" w:rsidRDefault="008A20BD" w:rsidP="00C77000">
      <w:pPr>
        <w:jc w:val="center"/>
        <w:rPr>
          <w:u w:val="single"/>
        </w:rPr>
      </w:pPr>
    </w:p>
    <w:p w14:paraId="017B748E" w14:textId="77777777" w:rsidR="008A20BD" w:rsidRDefault="008A20BD" w:rsidP="00C77000">
      <w:pPr>
        <w:jc w:val="center"/>
        <w:rPr>
          <w:u w:val="single"/>
        </w:rPr>
      </w:pPr>
    </w:p>
    <w:p w14:paraId="783317DE" w14:textId="77777777" w:rsidR="008A20BD" w:rsidRPr="00763D00" w:rsidRDefault="000E1C1C" w:rsidP="000E1C1C">
      <w:pPr>
        <w:jc w:val="both"/>
        <w:rPr>
          <w:rFonts w:ascii="Arial" w:hAnsi="Arial" w:cs="Arial"/>
          <w:u w:val="single"/>
        </w:rPr>
      </w:pPr>
      <w:r w:rsidRPr="00763D00">
        <w:rPr>
          <w:rFonts w:ascii="Arial" w:hAnsi="Arial" w:cs="Arial"/>
          <w:u w:val="single"/>
        </w:rPr>
        <w:t xml:space="preserve">Notes to help MKMS </w:t>
      </w:r>
      <w:proofErr w:type="gramStart"/>
      <w:r w:rsidRPr="00763D00">
        <w:rPr>
          <w:rFonts w:ascii="Arial" w:hAnsi="Arial" w:cs="Arial"/>
          <w:u w:val="single"/>
        </w:rPr>
        <w:t>teacher</w:t>
      </w:r>
      <w:proofErr w:type="gramEnd"/>
    </w:p>
    <w:p w14:paraId="5B2786E6" w14:textId="77777777" w:rsidR="000E1C1C" w:rsidRPr="00763D00" w:rsidRDefault="000E1C1C" w:rsidP="000E1C1C">
      <w:pPr>
        <w:jc w:val="both"/>
        <w:rPr>
          <w:rFonts w:ascii="Arial" w:hAnsi="Arial" w:cs="Arial"/>
          <w:u w:val="single"/>
        </w:rPr>
      </w:pPr>
    </w:p>
    <w:p w14:paraId="166F1679" w14:textId="77777777" w:rsidR="000E1C1C" w:rsidRPr="00763D00" w:rsidRDefault="000E1C1C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  <w:u w:val="single"/>
        </w:rPr>
        <w:t xml:space="preserve">Week </w:t>
      </w:r>
      <w:proofErr w:type="gramStart"/>
      <w:r w:rsidRPr="00763D00">
        <w:rPr>
          <w:rFonts w:ascii="Arial" w:hAnsi="Arial" w:cs="Arial"/>
          <w:u w:val="single"/>
        </w:rPr>
        <w:t>1</w:t>
      </w:r>
      <w:r w:rsidRPr="00763D00">
        <w:rPr>
          <w:rFonts w:ascii="Arial" w:hAnsi="Arial" w:cs="Arial"/>
        </w:rPr>
        <w:t xml:space="preserve">  </w:t>
      </w:r>
      <w:r w:rsidR="003F065F" w:rsidRPr="00763D00">
        <w:rPr>
          <w:rFonts w:ascii="Arial" w:hAnsi="Arial" w:cs="Arial"/>
        </w:rPr>
        <w:t>I’ve</w:t>
      </w:r>
      <w:proofErr w:type="gramEnd"/>
      <w:r w:rsidR="003F065F" w:rsidRPr="00763D00">
        <w:rPr>
          <w:rFonts w:ascii="Arial" w:hAnsi="Arial" w:cs="Arial"/>
        </w:rPr>
        <w:t xml:space="preserve"> Got the James Bond Car, </w:t>
      </w:r>
    </w:p>
    <w:p w14:paraId="3EBDEF88" w14:textId="77777777" w:rsidR="003F065F" w:rsidRPr="00763D00" w:rsidRDefault="003F065F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Can you tell me who you </w:t>
      </w:r>
      <w:proofErr w:type="gramStart"/>
      <w:r w:rsidRPr="00763D00">
        <w:rPr>
          <w:rFonts w:ascii="Arial" w:hAnsi="Arial" w:cs="Arial"/>
        </w:rPr>
        <w:t>are,</w:t>
      </w:r>
      <w:proofErr w:type="gramEnd"/>
    </w:p>
    <w:p w14:paraId="179B0A80" w14:textId="77777777" w:rsidR="003F065F" w:rsidRPr="00763D00" w:rsidRDefault="003F065F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My name is Nicola.</w:t>
      </w:r>
    </w:p>
    <w:p w14:paraId="31EE9F07" w14:textId="77777777" w:rsidR="003F065F" w:rsidRPr="00763D00" w:rsidRDefault="003F065F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Sing using alternating soh and me pitches, whilst passing car round circle.</w:t>
      </w:r>
    </w:p>
    <w:p w14:paraId="2A5790CF" w14:textId="77777777" w:rsidR="003F065F" w:rsidRPr="00763D00" w:rsidRDefault="003F065F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(Alternatives; little car, blue car, </w:t>
      </w:r>
      <w:proofErr w:type="gramStart"/>
      <w:r w:rsidRPr="00763D00">
        <w:rPr>
          <w:rFonts w:ascii="Arial" w:hAnsi="Arial" w:cs="Arial"/>
        </w:rPr>
        <w:t>etc )</w:t>
      </w:r>
      <w:proofErr w:type="gramEnd"/>
    </w:p>
    <w:p w14:paraId="7C5B10B0" w14:textId="77777777" w:rsidR="00284807" w:rsidRPr="00763D00" w:rsidRDefault="00284807" w:rsidP="000E1C1C">
      <w:pPr>
        <w:jc w:val="both"/>
        <w:rPr>
          <w:rFonts w:ascii="Arial" w:hAnsi="Arial" w:cs="Arial"/>
        </w:rPr>
      </w:pPr>
    </w:p>
    <w:p w14:paraId="4C9C38AE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Sitting on the Bus – from </w:t>
      </w:r>
      <w:r w:rsidRPr="00763D00">
        <w:rPr>
          <w:rFonts w:ascii="Arial" w:hAnsi="Arial" w:cs="Arial"/>
          <w:b/>
          <w:bCs/>
          <w:u w:val="single"/>
        </w:rPr>
        <w:t>Singing Sherlock book 3</w:t>
      </w:r>
      <w:r w:rsidRPr="00763D00">
        <w:rPr>
          <w:rFonts w:ascii="Arial" w:hAnsi="Arial" w:cs="Arial"/>
        </w:rPr>
        <w:t>.</w:t>
      </w:r>
    </w:p>
    <w:p w14:paraId="20375816" w14:textId="77777777" w:rsidR="00284807" w:rsidRPr="00763D00" w:rsidRDefault="00284807" w:rsidP="000E1C1C">
      <w:pPr>
        <w:jc w:val="both"/>
        <w:rPr>
          <w:rFonts w:ascii="Arial" w:hAnsi="Arial" w:cs="Arial"/>
        </w:rPr>
      </w:pPr>
    </w:p>
    <w:p w14:paraId="063AF48D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  <w:u w:val="single"/>
        </w:rPr>
        <w:t xml:space="preserve">Week </w:t>
      </w:r>
      <w:proofErr w:type="gramStart"/>
      <w:r w:rsidRPr="00763D00">
        <w:rPr>
          <w:rFonts w:ascii="Arial" w:hAnsi="Arial" w:cs="Arial"/>
          <w:u w:val="single"/>
        </w:rPr>
        <w:t>2</w:t>
      </w:r>
      <w:r w:rsidRPr="00763D00">
        <w:rPr>
          <w:rFonts w:ascii="Arial" w:hAnsi="Arial" w:cs="Arial"/>
        </w:rPr>
        <w:t xml:space="preserve">  Made</w:t>
      </w:r>
      <w:proofErr w:type="gramEnd"/>
      <w:r w:rsidRPr="00763D00">
        <w:rPr>
          <w:rFonts w:ascii="Arial" w:hAnsi="Arial" w:cs="Arial"/>
        </w:rPr>
        <w:t xml:space="preserve"> up versions of Row Your Boat.</w:t>
      </w:r>
    </w:p>
    <w:p w14:paraId="1EC46D50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Row </w:t>
      </w:r>
      <w:proofErr w:type="spellStart"/>
      <w:r w:rsidRPr="00763D00">
        <w:rPr>
          <w:rFonts w:ascii="Arial" w:hAnsi="Arial" w:cs="Arial"/>
        </w:rPr>
        <w:t>row</w:t>
      </w:r>
      <w:proofErr w:type="spellEnd"/>
      <w:r w:rsidRPr="00763D00">
        <w:rPr>
          <w:rFonts w:ascii="Arial" w:hAnsi="Arial" w:cs="Arial"/>
        </w:rPr>
        <w:t xml:space="preserve"> </w:t>
      </w:r>
      <w:proofErr w:type="spellStart"/>
      <w:r w:rsidRPr="00763D00">
        <w:rPr>
          <w:rFonts w:ascii="Arial" w:hAnsi="Arial" w:cs="Arial"/>
        </w:rPr>
        <w:t>row</w:t>
      </w:r>
      <w:proofErr w:type="spellEnd"/>
      <w:r w:rsidRPr="00763D00">
        <w:rPr>
          <w:rFonts w:ascii="Arial" w:hAnsi="Arial" w:cs="Arial"/>
        </w:rPr>
        <w:t xml:space="preserve"> your boat slowly down the brook,</w:t>
      </w:r>
    </w:p>
    <w:p w14:paraId="70A2505B" w14:textId="77777777" w:rsidR="00284807" w:rsidRPr="00763D00" w:rsidRDefault="00284807" w:rsidP="000E1C1C">
      <w:pPr>
        <w:jc w:val="both"/>
        <w:rPr>
          <w:rFonts w:ascii="Arial" w:hAnsi="Arial" w:cs="Arial"/>
        </w:rPr>
      </w:pPr>
      <w:proofErr w:type="gramStart"/>
      <w:r w:rsidRPr="00763D00">
        <w:rPr>
          <w:rFonts w:ascii="Arial" w:hAnsi="Arial" w:cs="Arial"/>
        </w:rPr>
        <w:t>It’ll</w:t>
      </w:r>
      <w:proofErr w:type="gramEnd"/>
      <w:r w:rsidRPr="00763D00">
        <w:rPr>
          <w:rFonts w:ascii="Arial" w:hAnsi="Arial" w:cs="Arial"/>
        </w:rPr>
        <w:t xml:space="preserve"> be fine to take your time, </w:t>
      </w:r>
    </w:p>
    <w:p w14:paraId="1DF1990A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Plenty of time to look.  (slower pulse)</w:t>
      </w:r>
    </w:p>
    <w:p w14:paraId="5888D059" w14:textId="77777777" w:rsidR="00284807" w:rsidRPr="00763D00" w:rsidRDefault="00B1768F" w:rsidP="00B1768F">
      <w:pPr>
        <w:tabs>
          <w:tab w:val="left" w:pos="1358"/>
        </w:tabs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ab/>
      </w:r>
    </w:p>
    <w:p w14:paraId="13ADDD9F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Row </w:t>
      </w:r>
      <w:proofErr w:type="spellStart"/>
      <w:r w:rsidRPr="00763D00">
        <w:rPr>
          <w:rFonts w:ascii="Arial" w:hAnsi="Arial" w:cs="Arial"/>
        </w:rPr>
        <w:t>row</w:t>
      </w:r>
      <w:proofErr w:type="spellEnd"/>
      <w:r w:rsidRPr="00763D00">
        <w:rPr>
          <w:rFonts w:ascii="Arial" w:hAnsi="Arial" w:cs="Arial"/>
        </w:rPr>
        <w:t xml:space="preserve"> </w:t>
      </w:r>
      <w:proofErr w:type="spellStart"/>
      <w:r w:rsidRPr="00763D00">
        <w:rPr>
          <w:rFonts w:ascii="Arial" w:hAnsi="Arial" w:cs="Arial"/>
        </w:rPr>
        <w:t>row</w:t>
      </w:r>
      <w:proofErr w:type="spellEnd"/>
      <w:r w:rsidRPr="00763D00">
        <w:rPr>
          <w:rFonts w:ascii="Arial" w:hAnsi="Arial" w:cs="Arial"/>
        </w:rPr>
        <w:t xml:space="preserve"> your boat quickly down the river,</w:t>
      </w:r>
    </w:p>
    <w:p w14:paraId="101BD6D6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Hurrying </w:t>
      </w:r>
      <w:proofErr w:type="spellStart"/>
      <w:r w:rsidRPr="00763D00">
        <w:rPr>
          <w:rFonts w:ascii="Arial" w:hAnsi="Arial" w:cs="Arial"/>
        </w:rPr>
        <w:t>hurrying</w:t>
      </w:r>
      <w:proofErr w:type="spellEnd"/>
      <w:r w:rsidRPr="00763D00">
        <w:rPr>
          <w:rFonts w:ascii="Arial" w:hAnsi="Arial" w:cs="Arial"/>
        </w:rPr>
        <w:t xml:space="preserve"> </w:t>
      </w:r>
      <w:proofErr w:type="spellStart"/>
      <w:r w:rsidRPr="00763D00">
        <w:rPr>
          <w:rFonts w:ascii="Arial" w:hAnsi="Arial" w:cs="Arial"/>
        </w:rPr>
        <w:t>hurrying</w:t>
      </w:r>
      <w:proofErr w:type="spellEnd"/>
      <w:r w:rsidRPr="00763D00">
        <w:rPr>
          <w:rFonts w:ascii="Arial" w:hAnsi="Arial" w:cs="Arial"/>
        </w:rPr>
        <w:t xml:space="preserve"> </w:t>
      </w:r>
      <w:proofErr w:type="spellStart"/>
      <w:r w:rsidRPr="00763D00">
        <w:rPr>
          <w:rFonts w:ascii="Arial" w:hAnsi="Arial" w:cs="Arial"/>
        </w:rPr>
        <w:t>hurrying</w:t>
      </w:r>
      <w:proofErr w:type="spellEnd"/>
      <w:r w:rsidRPr="00763D00">
        <w:rPr>
          <w:rFonts w:ascii="Arial" w:hAnsi="Arial" w:cs="Arial"/>
        </w:rPr>
        <w:t>,</w:t>
      </w:r>
    </w:p>
    <w:p w14:paraId="170D7A74" w14:textId="77777777" w:rsidR="00284807" w:rsidRPr="00763D00" w:rsidRDefault="00284807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Come b</w:t>
      </w:r>
      <w:r w:rsidR="001905A7" w:rsidRPr="00763D00">
        <w:rPr>
          <w:rFonts w:ascii="Arial" w:hAnsi="Arial" w:cs="Arial"/>
        </w:rPr>
        <w:t>ack all a-quiver.  (faster pulse</w:t>
      </w:r>
      <w:r w:rsidRPr="00763D00">
        <w:rPr>
          <w:rFonts w:ascii="Arial" w:hAnsi="Arial" w:cs="Arial"/>
        </w:rPr>
        <w:t xml:space="preserve">) </w:t>
      </w:r>
    </w:p>
    <w:p w14:paraId="7B1F7C25" w14:textId="77777777" w:rsidR="00284807" w:rsidRPr="00763D00" w:rsidRDefault="00284807" w:rsidP="000E1C1C">
      <w:pPr>
        <w:jc w:val="both"/>
        <w:rPr>
          <w:rFonts w:ascii="Arial" w:hAnsi="Arial" w:cs="Arial"/>
        </w:rPr>
      </w:pPr>
    </w:p>
    <w:p w14:paraId="01EA86A4" w14:textId="77777777" w:rsidR="004E227A" w:rsidRPr="00763D00" w:rsidRDefault="004E227A" w:rsidP="000E1C1C">
      <w:pPr>
        <w:jc w:val="both"/>
        <w:rPr>
          <w:rFonts w:ascii="Arial" w:hAnsi="Arial" w:cs="Arial"/>
          <w:u w:val="single"/>
        </w:rPr>
      </w:pPr>
      <w:r w:rsidRPr="00763D00">
        <w:rPr>
          <w:rFonts w:ascii="Arial" w:hAnsi="Arial" w:cs="Arial"/>
          <w:u w:val="single"/>
        </w:rPr>
        <w:t>Week 3</w:t>
      </w:r>
    </w:p>
    <w:p w14:paraId="1D3BE3F9" w14:textId="77777777" w:rsidR="004E227A" w:rsidRPr="00763D00" w:rsidRDefault="00ED74ED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Leaving the Station – in </w:t>
      </w:r>
      <w:r w:rsidRPr="00763D00">
        <w:rPr>
          <w:rFonts w:ascii="Arial" w:hAnsi="Arial" w:cs="Arial"/>
          <w:b/>
          <w:bCs/>
          <w:u w:val="single"/>
        </w:rPr>
        <w:t>Musical Elements 5+.</w:t>
      </w:r>
    </w:p>
    <w:p w14:paraId="1DA58940" w14:textId="4FC3788F" w:rsidR="00ED74ED" w:rsidRPr="00763D00" w:rsidRDefault="00ED74ED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The Engine Driver – Singing Sherlock book 3.</w:t>
      </w:r>
      <w:r w:rsidR="003230AB" w:rsidRPr="00763D00">
        <w:rPr>
          <w:rFonts w:ascii="Arial" w:hAnsi="Arial" w:cs="Arial"/>
        </w:rPr>
        <w:t xml:space="preserve">  Refer to notes on p44.</w:t>
      </w:r>
    </w:p>
    <w:p w14:paraId="18F4D826" w14:textId="77777777" w:rsidR="0040579C" w:rsidRPr="00763D00" w:rsidRDefault="0040579C" w:rsidP="000E1C1C">
      <w:pPr>
        <w:jc w:val="both"/>
        <w:rPr>
          <w:rFonts w:ascii="Arial" w:hAnsi="Arial" w:cs="Arial"/>
        </w:rPr>
      </w:pPr>
    </w:p>
    <w:p w14:paraId="728F12CC" w14:textId="77777777" w:rsidR="009372E1" w:rsidRPr="00763D00" w:rsidRDefault="009372E1" w:rsidP="000E1C1C">
      <w:pPr>
        <w:jc w:val="both"/>
        <w:rPr>
          <w:rFonts w:ascii="Arial" w:hAnsi="Arial" w:cs="Arial"/>
          <w:u w:val="single"/>
        </w:rPr>
      </w:pPr>
      <w:r w:rsidRPr="00763D00">
        <w:rPr>
          <w:rFonts w:ascii="Arial" w:hAnsi="Arial" w:cs="Arial"/>
          <w:u w:val="single"/>
        </w:rPr>
        <w:t>Week 4</w:t>
      </w:r>
    </w:p>
    <w:p w14:paraId="75D0FEF0" w14:textId="77777777" w:rsidR="009372E1" w:rsidRPr="00763D00" w:rsidRDefault="009372E1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Leaving the Station, Little Train of the </w:t>
      </w:r>
      <w:proofErr w:type="spellStart"/>
      <w:r w:rsidRPr="00763D00">
        <w:rPr>
          <w:rFonts w:ascii="Arial" w:hAnsi="Arial" w:cs="Arial"/>
        </w:rPr>
        <w:t>Caipira</w:t>
      </w:r>
      <w:proofErr w:type="spellEnd"/>
      <w:r w:rsidRPr="00763D00">
        <w:rPr>
          <w:rFonts w:ascii="Arial" w:hAnsi="Arial" w:cs="Arial"/>
        </w:rPr>
        <w:t xml:space="preserve"> and Get on Board – all from Musical Elements 5+.</w:t>
      </w:r>
      <w:r w:rsidR="00B1768F" w:rsidRPr="00763D00">
        <w:rPr>
          <w:rFonts w:ascii="Arial" w:hAnsi="Arial" w:cs="Arial"/>
        </w:rPr>
        <w:t xml:space="preserve">  For Get on Board game, if you </w:t>
      </w:r>
      <w:proofErr w:type="gramStart"/>
      <w:r w:rsidR="00B1768F" w:rsidRPr="00763D00">
        <w:rPr>
          <w:rFonts w:ascii="Arial" w:hAnsi="Arial" w:cs="Arial"/>
        </w:rPr>
        <w:t>don’t</w:t>
      </w:r>
      <w:proofErr w:type="gramEnd"/>
      <w:r w:rsidR="00B1768F" w:rsidRPr="00763D00">
        <w:rPr>
          <w:rFonts w:ascii="Arial" w:hAnsi="Arial" w:cs="Arial"/>
        </w:rPr>
        <w:t xml:space="preserve"> know all children’s names substitute ‘next one’ for name.</w:t>
      </w:r>
    </w:p>
    <w:p w14:paraId="6DD12D81" w14:textId="77777777" w:rsidR="009372E1" w:rsidRPr="00763D00" w:rsidRDefault="009372E1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The Engine Driver – Singing Sherlock book 3.</w:t>
      </w:r>
      <w:r w:rsidR="00FA2702" w:rsidRPr="00763D00">
        <w:rPr>
          <w:rFonts w:ascii="Arial" w:hAnsi="Arial" w:cs="Arial"/>
        </w:rPr>
        <w:t xml:space="preserve">  Refer to notes on p44.</w:t>
      </w:r>
    </w:p>
    <w:p w14:paraId="0CCB927F" w14:textId="77777777" w:rsidR="00A51755" w:rsidRPr="00763D00" w:rsidRDefault="00A51755" w:rsidP="000E1C1C">
      <w:pPr>
        <w:jc w:val="both"/>
        <w:rPr>
          <w:rFonts w:ascii="Arial" w:hAnsi="Arial" w:cs="Arial"/>
        </w:rPr>
      </w:pPr>
    </w:p>
    <w:p w14:paraId="78BFC383" w14:textId="77777777" w:rsidR="00A51755" w:rsidRPr="00763D00" w:rsidRDefault="00A51755" w:rsidP="000E1C1C">
      <w:pPr>
        <w:jc w:val="both"/>
        <w:rPr>
          <w:rFonts w:ascii="Arial" w:hAnsi="Arial" w:cs="Arial"/>
          <w:u w:val="single"/>
        </w:rPr>
      </w:pPr>
      <w:r w:rsidRPr="00763D00">
        <w:rPr>
          <w:rFonts w:ascii="Arial" w:hAnsi="Arial" w:cs="Arial"/>
          <w:u w:val="single"/>
        </w:rPr>
        <w:t>Weeks 5 and 6.</w:t>
      </w:r>
    </w:p>
    <w:p w14:paraId="14409544" w14:textId="5B80EF29" w:rsidR="00B02CAF" w:rsidRPr="00763D00" w:rsidRDefault="00B02CAF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 xml:space="preserve">Little Train of the </w:t>
      </w:r>
      <w:proofErr w:type="spellStart"/>
      <w:r w:rsidRPr="00763D00">
        <w:rPr>
          <w:rFonts w:ascii="Arial" w:hAnsi="Arial" w:cs="Arial"/>
        </w:rPr>
        <w:t>Caipira</w:t>
      </w:r>
      <w:proofErr w:type="spellEnd"/>
      <w:r w:rsidRPr="00763D00">
        <w:rPr>
          <w:rFonts w:ascii="Arial" w:hAnsi="Arial" w:cs="Arial"/>
        </w:rPr>
        <w:t xml:space="preserve"> by Villa-Lobos.  This is one of the BBC Ten Pieces:</w:t>
      </w:r>
    </w:p>
    <w:p w14:paraId="7C63E8E2" w14:textId="3C21134E" w:rsidR="00B02CAF" w:rsidRPr="00763D00" w:rsidRDefault="00EA4672" w:rsidP="000E1C1C">
      <w:pPr>
        <w:jc w:val="both"/>
        <w:rPr>
          <w:rFonts w:ascii="Arial" w:hAnsi="Arial" w:cs="Arial"/>
        </w:rPr>
      </w:pPr>
      <w:hyperlink r:id="rId4" w:history="1">
        <w:r w:rsidR="001E0453" w:rsidRPr="00763D00">
          <w:rPr>
            <w:rStyle w:val="Hyperlink"/>
            <w:rFonts w:ascii="Arial" w:hAnsi="Arial" w:cs="Arial"/>
          </w:rPr>
          <w:t>https://www.bbc.co.uk/teach/ten-pieces/classical-music-heitor-villa-lobos/z4nsmfr</w:t>
        </w:r>
      </w:hyperlink>
    </w:p>
    <w:p w14:paraId="77008DA2" w14:textId="77777777" w:rsidR="001E0453" w:rsidRPr="00763D00" w:rsidRDefault="001E0453" w:rsidP="000E1C1C">
      <w:pPr>
        <w:jc w:val="both"/>
        <w:rPr>
          <w:rFonts w:ascii="Arial" w:hAnsi="Arial" w:cs="Arial"/>
        </w:rPr>
      </w:pPr>
    </w:p>
    <w:p w14:paraId="2ABB095B" w14:textId="148BDA3F" w:rsidR="00A51755" w:rsidRPr="00763D00" w:rsidRDefault="00A51755" w:rsidP="000E1C1C">
      <w:pPr>
        <w:jc w:val="both"/>
        <w:rPr>
          <w:rFonts w:ascii="Arial" w:hAnsi="Arial" w:cs="Arial"/>
        </w:rPr>
      </w:pPr>
      <w:r w:rsidRPr="00763D00">
        <w:rPr>
          <w:rFonts w:ascii="Arial" w:hAnsi="Arial" w:cs="Arial"/>
        </w:rPr>
        <w:t>Home</w:t>
      </w:r>
      <w:r w:rsidR="00BE35EE">
        <w:rPr>
          <w:rFonts w:ascii="Arial" w:hAnsi="Arial" w:cs="Arial"/>
        </w:rPr>
        <w:t>-</w:t>
      </w:r>
      <w:r w:rsidRPr="00763D00">
        <w:rPr>
          <w:rFonts w:ascii="Arial" w:hAnsi="Arial" w:cs="Arial"/>
        </w:rPr>
        <w:t>made cards of train track and places the train may pass, as outlined for week 5.</w:t>
      </w:r>
      <w:r w:rsidR="00BE35EE">
        <w:rPr>
          <w:rFonts w:ascii="Arial" w:hAnsi="Arial" w:cs="Arial"/>
        </w:rPr>
        <w:t xml:space="preserve">  </w:t>
      </w:r>
      <w:r w:rsidRPr="00763D00">
        <w:rPr>
          <w:rFonts w:ascii="Arial" w:hAnsi="Arial" w:cs="Arial"/>
        </w:rPr>
        <w:t xml:space="preserve">Creative score that combines </w:t>
      </w:r>
      <w:proofErr w:type="gramStart"/>
      <w:r w:rsidRPr="00763D00">
        <w:rPr>
          <w:rFonts w:ascii="Arial" w:hAnsi="Arial" w:cs="Arial"/>
        </w:rPr>
        <w:t>all of</w:t>
      </w:r>
      <w:proofErr w:type="gramEnd"/>
      <w:r w:rsidRPr="00763D00">
        <w:rPr>
          <w:rFonts w:ascii="Arial" w:hAnsi="Arial" w:cs="Arial"/>
        </w:rPr>
        <w:t xml:space="preserve"> the above for week 6.</w:t>
      </w:r>
      <w:r w:rsidR="00BE35EE">
        <w:rPr>
          <w:rFonts w:ascii="Arial" w:hAnsi="Arial" w:cs="Arial"/>
        </w:rPr>
        <w:t xml:space="preserve">  Please see below.</w:t>
      </w:r>
    </w:p>
    <w:p w14:paraId="6462B9CE" w14:textId="77777777" w:rsidR="008A20BD" w:rsidRPr="00763D00" w:rsidRDefault="008A20BD" w:rsidP="00ED74ED">
      <w:pPr>
        <w:jc w:val="both"/>
        <w:rPr>
          <w:rFonts w:ascii="Arial" w:hAnsi="Arial" w:cs="Arial"/>
          <w:u w:val="single"/>
        </w:rPr>
      </w:pPr>
    </w:p>
    <w:p w14:paraId="3A7EF432" w14:textId="77777777" w:rsidR="008A20BD" w:rsidRDefault="008A20BD" w:rsidP="00C77000">
      <w:pPr>
        <w:jc w:val="center"/>
        <w:rPr>
          <w:u w:val="single"/>
        </w:rPr>
      </w:pPr>
    </w:p>
    <w:p w14:paraId="336AEC45" w14:textId="77777777" w:rsidR="008A20BD" w:rsidRDefault="008A20BD" w:rsidP="00C77000">
      <w:pPr>
        <w:jc w:val="center"/>
        <w:rPr>
          <w:u w:val="single"/>
        </w:rPr>
      </w:pPr>
    </w:p>
    <w:p w14:paraId="27F6DF32" w14:textId="77777777" w:rsidR="008A20BD" w:rsidRDefault="008A20BD" w:rsidP="00C77000">
      <w:pPr>
        <w:jc w:val="center"/>
        <w:rPr>
          <w:u w:val="single"/>
        </w:rPr>
      </w:pPr>
    </w:p>
    <w:p w14:paraId="44DD499F" w14:textId="77777777" w:rsidR="003C5646" w:rsidRDefault="003C5646" w:rsidP="00C77000">
      <w:pPr>
        <w:jc w:val="center"/>
        <w:rPr>
          <w:u w:val="single"/>
        </w:rPr>
      </w:pPr>
    </w:p>
    <w:p w14:paraId="785E2509" w14:textId="77777777" w:rsidR="003C5646" w:rsidRDefault="003C5646" w:rsidP="00C77000">
      <w:pPr>
        <w:jc w:val="center"/>
        <w:rPr>
          <w:u w:val="single"/>
        </w:rPr>
      </w:pPr>
    </w:p>
    <w:p w14:paraId="4EBFC706" w14:textId="77777777" w:rsidR="003C5646" w:rsidRDefault="003C5646" w:rsidP="00C77000">
      <w:pPr>
        <w:jc w:val="center"/>
        <w:rPr>
          <w:u w:val="single"/>
        </w:rPr>
      </w:pPr>
    </w:p>
    <w:p w14:paraId="2E431BA7" w14:textId="77777777" w:rsidR="00F810A9" w:rsidRDefault="00F810A9" w:rsidP="00C77000">
      <w:pPr>
        <w:jc w:val="center"/>
        <w:rPr>
          <w:u w:val="single"/>
        </w:rPr>
      </w:pPr>
    </w:p>
    <w:p w14:paraId="5F88B3C7" w14:textId="77777777" w:rsidR="00F810A9" w:rsidRDefault="00F810A9" w:rsidP="00C77000">
      <w:pPr>
        <w:jc w:val="center"/>
        <w:rPr>
          <w:u w:val="single"/>
        </w:rPr>
      </w:pPr>
    </w:p>
    <w:p w14:paraId="1A65B888" w14:textId="77777777" w:rsidR="00F810A9" w:rsidRDefault="00F810A9" w:rsidP="00C77000">
      <w:pPr>
        <w:jc w:val="center"/>
        <w:rPr>
          <w:u w:val="single"/>
        </w:rPr>
      </w:pPr>
    </w:p>
    <w:p w14:paraId="4B64E7B6" w14:textId="77777777" w:rsidR="00F810A9" w:rsidRDefault="00F810A9" w:rsidP="00C77000">
      <w:pPr>
        <w:jc w:val="center"/>
        <w:rPr>
          <w:u w:val="single"/>
        </w:rPr>
      </w:pPr>
    </w:p>
    <w:p w14:paraId="2E8B55E1" w14:textId="77777777" w:rsidR="00F810A9" w:rsidRDefault="00F810A9" w:rsidP="00F810A9">
      <w:pPr>
        <w:jc w:val="both"/>
      </w:pPr>
    </w:p>
    <w:p w14:paraId="326A5522" w14:textId="77777777" w:rsidR="00F810A9" w:rsidRDefault="00F810A9" w:rsidP="00F810A9">
      <w:pPr>
        <w:jc w:val="both"/>
      </w:pPr>
    </w:p>
    <w:p w14:paraId="3450BC43" w14:textId="1A30B78E" w:rsidR="00F810A9" w:rsidRPr="00763D00" w:rsidRDefault="00362A17" w:rsidP="00F810A9">
      <w:pPr>
        <w:jc w:val="center"/>
        <w:rPr>
          <w:rFonts w:ascii="Arial" w:hAnsi="Arial" w:cs="Arial"/>
          <w:u w:val="single"/>
        </w:rPr>
      </w:pPr>
      <w:r w:rsidRPr="00763D00">
        <w:rPr>
          <w:rFonts w:ascii="Arial" w:hAnsi="Arial" w:cs="Arial"/>
          <w:u w:val="single"/>
        </w:rPr>
        <w:lastRenderedPageBreak/>
        <w:t>Infant Project</w:t>
      </w:r>
      <w:r w:rsidR="00F810A9" w:rsidRPr="00763D00">
        <w:rPr>
          <w:rFonts w:ascii="Arial" w:hAnsi="Arial" w:cs="Arial"/>
          <w:u w:val="single"/>
        </w:rPr>
        <w:t xml:space="preserve"> Transport – assessment</w:t>
      </w:r>
    </w:p>
    <w:p w14:paraId="59FE930F" w14:textId="77777777" w:rsidR="006775D0" w:rsidRPr="00763D00" w:rsidRDefault="006775D0" w:rsidP="00F810A9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2189"/>
        <w:gridCol w:w="1795"/>
        <w:gridCol w:w="1912"/>
      </w:tblGrid>
      <w:tr w:rsidR="00F810A9" w:rsidRPr="00763D00" w14:paraId="19597C13" w14:textId="77777777" w:rsidTr="003C1D4B">
        <w:tc>
          <w:tcPr>
            <w:tcW w:w="3510" w:type="dxa"/>
          </w:tcPr>
          <w:p w14:paraId="1853380D" w14:textId="77777777" w:rsidR="00F810A9" w:rsidRPr="00763D00" w:rsidRDefault="00F810A9" w:rsidP="003C1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D0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4B99F8CE" w14:textId="77777777" w:rsidR="00F810A9" w:rsidRPr="00763D00" w:rsidRDefault="00F810A9" w:rsidP="00F81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D00">
              <w:rPr>
                <w:rFonts w:ascii="Arial" w:hAnsi="Arial" w:cs="Arial"/>
                <w:sz w:val="24"/>
                <w:szCs w:val="24"/>
              </w:rPr>
              <w:t>To be able to move to a steady pulse, of varying tempi.</w:t>
            </w:r>
          </w:p>
        </w:tc>
        <w:tc>
          <w:tcPr>
            <w:tcW w:w="1843" w:type="dxa"/>
          </w:tcPr>
          <w:p w14:paraId="6CEAC582" w14:textId="77777777" w:rsidR="00F810A9" w:rsidRPr="00763D00" w:rsidRDefault="00F810A9" w:rsidP="003C1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D00">
              <w:rPr>
                <w:rFonts w:ascii="Arial" w:hAnsi="Arial" w:cs="Arial"/>
                <w:sz w:val="24"/>
                <w:szCs w:val="24"/>
              </w:rPr>
              <w:t xml:space="preserve">To be able to follow a creative score. </w:t>
            </w:r>
          </w:p>
        </w:tc>
        <w:tc>
          <w:tcPr>
            <w:tcW w:w="1955" w:type="dxa"/>
          </w:tcPr>
          <w:p w14:paraId="05A801CB" w14:textId="77777777" w:rsidR="00F810A9" w:rsidRPr="00763D00" w:rsidRDefault="00F810A9" w:rsidP="003C1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D00">
              <w:rPr>
                <w:rFonts w:ascii="Arial" w:hAnsi="Arial" w:cs="Arial"/>
                <w:sz w:val="24"/>
                <w:szCs w:val="24"/>
              </w:rPr>
              <w:t>Comment</w:t>
            </w:r>
          </w:p>
        </w:tc>
      </w:tr>
      <w:tr w:rsidR="00F810A9" w:rsidRPr="00763D00" w14:paraId="635F4BF6" w14:textId="77777777" w:rsidTr="003C1D4B">
        <w:tc>
          <w:tcPr>
            <w:tcW w:w="3510" w:type="dxa"/>
          </w:tcPr>
          <w:p w14:paraId="18F9A8A4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CC756D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65B904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1BBF97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65B2A734" w14:textId="77777777" w:rsidTr="003C1D4B">
        <w:tc>
          <w:tcPr>
            <w:tcW w:w="3510" w:type="dxa"/>
          </w:tcPr>
          <w:p w14:paraId="59F1F980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2FD9B3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63930A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B0D3B8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76412978" w14:textId="77777777" w:rsidTr="003C1D4B">
        <w:tc>
          <w:tcPr>
            <w:tcW w:w="3510" w:type="dxa"/>
          </w:tcPr>
          <w:p w14:paraId="11C54FF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9992A3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3F5735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A57D2D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4DF6009D" w14:textId="77777777" w:rsidTr="003C1D4B">
        <w:tc>
          <w:tcPr>
            <w:tcW w:w="3510" w:type="dxa"/>
          </w:tcPr>
          <w:p w14:paraId="3CE0E1D8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A45020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46C5362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AC7CC51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298B4CBE" w14:textId="77777777" w:rsidTr="003C1D4B">
        <w:tc>
          <w:tcPr>
            <w:tcW w:w="3510" w:type="dxa"/>
          </w:tcPr>
          <w:p w14:paraId="718261E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1F3813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5B1C73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03482D0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3292A814" w14:textId="77777777" w:rsidTr="003C1D4B">
        <w:tc>
          <w:tcPr>
            <w:tcW w:w="3510" w:type="dxa"/>
          </w:tcPr>
          <w:p w14:paraId="600BCD2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FC9E02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EA91E98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90792AB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46479805" w14:textId="77777777" w:rsidTr="003C1D4B">
        <w:tc>
          <w:tcPr>
            <w:tcW w:w="3510" w:type="dxa"/>
          </w:tcPr>
          <w:p w14:paraId="3F46C7C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96B0632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9D96B08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4EBD49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54974E2B" w14:textId="77777777" w:rsidTr="003C1D4B">
        <w:tc>
          <w:tcPr>
            <w:tcW w:w="3510" w:type="dxa"/>
          </w:tcPr>
          <w:p w14:paraId="439FD8A0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6463FA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005A99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448B6B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46B4BBEC" w14:textId="77777777" w:rsidTr="003C1D4B">
        <w:tc>
          <w:tcPr>
            <w:tcW w:w="3510" w:type="dxa"/>
          </w:tcPr>
          <w:p w14:paraId="4B9EBBD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398D00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8710A0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39ADA4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673C62A3" w14:textId="77777777" w:rsidTr="003C1D4B">
        <w:tc>
          <w:tcPr>
            <w:tcW w:w="3510" w:type="dxa"/>
          </w:tcPr>
          <w:p w14:paraId="1E9A1651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856E324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8549B04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0CBD87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128B1F4B" w14:textId="77777777" w:rsidTr="003C1D4B">
        <w:tc>
          <w:tcPr>
            <w:tcW w:w="3510" w:type="dxa"/>
          </w:tcPr>
          <w:p w14:paraId="12A0E86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2005B1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2B3202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CE544B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08D138FF" w14:textId="77777777" w:rsidTr="003C1D4B">
        <w:tc>
          <w:tcPr>
            <w:tcW w:w="3510" w:type="dxa"/>
          </w:tcPr>
          <w:p w14:paraId="7E3C33CB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69BF1B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796281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68CF64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33D7E768" w14:textId="77777777" w:rsidTr="003C1D4B">
        <w:tc>
          <w:tcPr>
            <w:tcW w:w="3510" w:type="dxa"/>
          </w:tcPr>
          <w:p w14:paraId="5D844662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68CFCD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9CC726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34E09B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19702FB8" w14:textId="77777777" w:rsidTr="003C1D4B">
        <w:tc>
          <w:tcPr>
            <w:tcW w:w="3510" w:type="dxa"/>
          </w:tcPr>
          <w:p w14:paraId="7CD55B84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024D5E2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02E0D8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41CABAE1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45E255C1" w14:textId="77777777" w:rsidTr="003C1D4B">
        <w:tc>
          <w:tcPr>
            <w:tcW w:w="3510" w:type="dxa"/>
          </w:tcPr>
          <w:p w14:paraId="7FE3617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11FC25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A704E6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17D102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42D55E75" w14:textId="77777777" w:rsidTr="003C1D4B">
        <w:tc>
          <w:tcPr>
            <w:tcW w:w="3510" w:type="dxa"/>
          </w:tcPr>
          <w:p w14:paraId="1700AAE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FAA097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939B2A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587B91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708E0F03" w14:textId="77777777" w:rsidTr="003C1D4B">
        <w:tc>
          <w:tcPr>
            <w:tcW w:w="3510" w:type="dxa"/>
          </w:tcPr>
          <w:p w14:paraId="0E958EF1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A995E4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8C1F85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461372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260511E3" w14:textId="77777777" w:rsidTr="003C1D4B">
        <w:tc>
          <w:tcPr>
            <w:tcW w:w="3510" w:type="dxa"/>
          </w:tcPr>
          <w:p w14:paraId="14E2CE3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C0EE694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2B0B59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103395C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243CB64A" w14:textId="77777777" w:rsidTr="003C1D4B">
        <w:tc>
          <w:tcPr>
            <w:tcW w:w="3510" w:type="dxa"/>
          </w:tcPr>
          <w:p w14:paraId="2B8C063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5D709C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59FE28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1C3165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66ADD96F" w14:textId="77777777" w:rsidTr="003C1D4B">
        <w:tc>
          <w:tcPr>
            <w:tcW w:w="3510" w:type="dxa"/>
          </w:tcPr>
          <w:p w14:paraId="4829EE94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BB2785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8C03E08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6218A63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29C2B535" w14:textId="77777777" w:rsidTr="003C1D4B">
        <w:tc>
          <w:tcPr>
            <w:tcW w:w="3510" w:type="dxa"/>
          </w:tcPr>
          <w:p w14:paraId="367B536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43BC60D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429B191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E8E0780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020339A2" w14:textId="77777777" w:rsidTr="003C1D4B">
        <w:tc>
          <w:tcPr>
            <w:tcW w:w="3510" w:type="dxa"/>
          </w:tcPr>
          <w:p w14:paraId="2DAE87E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BA04DA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FCF19D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771F2CB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7B8C1592" w14:textId="77777777" w:rsidTr="003C1D4B">
        <w:tc>
          <w:tcPr>
            <w:tcW w:w="3510" w:type="dxa"/>
          </w:tcPr>
          <w:p w14:paraId="50C6A48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FA30DC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D55C09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DC9A35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2E4D7BD5" w14:textId="77777777" w:rsidTr="003C1D4B">
        <w:tc>
          <w:tcPr>
            <w:tcW w:w="3510" w:type="dxa"/>
          </w:tcPr>
          <w:p w14:paraId="4824817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B889790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22B528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3097EA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3D633609" w14:textId="77777777" w:rsidTr="003C1D4B">
        <w:tc>
          <w:tcPr>
            <w:tcW w:w="3510" w:type="dxa"/>
          </w:tcPr>
          <w:p w14:paraId="6D9461B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07559F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108F9EC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3068BE8F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221677AC" w14:textId="77777777" w:rsidTr="003C1D4B">
        <w:tc>
          <w:tcPr>
            <w:tcW w:w="3510" w:type="dxa"/>
          </w:tcPr>
          <w:p w14:paraId="221CD90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7BFA32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DE2404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0BC866A5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588FB9BD" w14:textId="77777777" w:rsidTr="003C1D4B">
        <w:tc>
          <w:tcPr>
            <w:tcW w:w="3510" w:type="dxa"/>
          </w:tcPr>
          <w:p w14:paraId="52F9D002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4ADC45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952928E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FCD0D9A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4B83186A" w14:textId="77777777" w:rsidTr="003C1D4B">
        <w:tc>
          <w:tcPr>
            <w:tcW w:w="3510" w:type="dxa"/>
          </w:tcPr>
          <w:p w14:paraId="1CD57DF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54E8C07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15EC8D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5C4B3026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10A9" w:rsidRPr="00763D00" w14:paraId="6D3CDEB8" w14:textId="77777777" w:rsidTr="003C1D4B">
        <w:tc>
          <w:tcPr>
            <w:tcW w:w="3510" w:type="dxa"/>
          </w:tcPr>
          <w:p w14:paraId="7F4C88F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62EC871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BCC5BC3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55" w:type="dxa"/>
          </w:tcPr>
          <w:p w14:paraId="29E910F9" w14:textId="77777777" w:rsidR="00F810A9" w:rsidRPr="00763D00" w:rsidRDefault="00F810A9" w:rsidP="003C1D4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63D00" w:rsidRPr="00763D00" w14:paraId="04521055" w14:textId="77777777" w:rsidTr="003C1D4B">
        <w:tc>
          <w:tcPr>
            <w:tcW w:w="3510" w:type="dxa"/>
          </w:tcPr>
          <w:p w14:paraId="229FADE4" w14:textId="77777777" w:rsidR="00763D00" w:rsidRPr="00763D00" w:rsidRDefault="00763D00" w:rsidP="003C1D4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68" w:type="dxa"/>
          </w:tcPr>
          <w:p w14:paraId="62DEB761" w14:textId="77777777" w:rsidR="00763D00" w:rsidRPr="00763D00" w:rsidRDefault="00763D00" w:rsidP="003C1D4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843" w:type="dxa"/>
          </w:tcPr>
          <w:p w14:paraId="152DDCE2" w14:textId="77777777" w:rsidR="00763D00" w:rsidRPr="00763D00" w:rsidRDefault="00763D00" w:rsidP="003C1D4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955" w:type="dxa"/>
          </w:tcPr>
          <w:p w14:paraId="1B7F7902" w14:textId="77777777" w:rsidR="00763D00" w:rsidRPr="00763D00" w:rsidRDefault="00763D00" w:rsidP="003C1D4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533936DF" w14:textId="77777777" w:rsidR="00F810A9" w:rsidRPr="00763D00" w:rsidRDefault="00F810A9" w:rsidP="00F810A9">
      <w:pPr>
        <w:rPr>
          <w:rFonts w:ascii="Arial" w:hAnsi="Arial" w:cs="Arial"/>
        </w:rPr>
      </w:pPr>
      <w:r w:rsidRPr="00763D00">
        <w:rPr>
          <w:rFonts w:ascii="Arial" w:hAnsi="Arial" w:cs="Arial"/>
        </w:rPr>
        <w:t>1 = can do this consistently accurately</w:t>
      </w:r>
    </w:p>
    <w:p w14:paraId="54FAF6EE" w14:textId="77777777" w:rsidR="00F810A9" w:rsidRPr="00763D00" w:rsidRDefault="00EA4672" w:rsidP="00F810A9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u w:val="single"/>
          <w:lang w:eastAsia="en-GB"/>
        </w:rPr>
        <w:pict w14:anchorId="4C57C46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8.9pt;margin-top:9.05pt;width:20.85pt;height:44pt;z-index:251662336;mso-wrap-style:none" stroked="f">
            <v:textbox style="mso-next-textbox:#_x0000_s1028">
              <w:txbxContent>
                <w:p w14:paraId="20E572D4" w14:textId="77777777" w:rsidR="00F810A9" w:rsidRDefault="00F810A9" w:rsidP="00F810A9"/>
              </w:txbxContent>
            </v:textbox>
          </v:shape>
        </w:pict>
      </w:r>
      <w:r w:rsidR="00F810A9" w:rsidRPr="00763D00">
        <w:rPr>
          <w:rFonts w:ascii="Arial" w:hAnsi="Arial" w:cs="Arial"/>
        </w:rPr>
        <w:t>2 = can do this with some accuracy</w:t>
      </w:r>
    </w:p>
    <w:p w14:paraId="3ADFF435" w14:textId="77777777" w:rsidR="00F810A9" w:rsidRPr="00763D00" w:rsidRDefault="00F810A9" w:rsidP="00F810A9">
      <w:pPr>
        <w:rPr>
          <w:rFonts w:ascii="Arial" w:hAnsi="Arial" w:cs="Arial"/>
        </w:rPr>
      </w:pPr>
      <w:r w:rsidRPr="00763D00">
        <w:rPr>
          <w:rFonts w:ascii="Arial" w:hAnsi="Arial" w:cs="Arial"/>
        </w:rPr>
        <w:t>3 = needs support to achieve this</w:t>
      </w:r>
    </w:p>
    <w:p w14:paraId="3CA876BC" w14:textId="77777777" w:rsidR="00F810A9" w:rsidRPr="00763D00" w:rsidRDefault="00F810A9" w:rsidP="00F810A9">
      <w:pPr>
        <w:jc w:val="both"/>
        <w:rPr>
          <w:rFonts w:ascii="Arial" w:hAnsi="Arial" w:cs="Arial"/>
          <w:sz w:val="28"/>
          <w:szCs w:val="28"/>
        </w:rPr>
      </w:pPr>
    </w:p>
    <w:p w14:paraId="25DFF034" w14:textId="77777777" w:rsidR="00F810A9" w:rsidRPr="00F810A9" w:rsidRDefault="00F810A9" w:rsidP="00F810A9">
      <w:pPr>
        <w:jc w:val="both"/>
      </w:pPr>
    </w:p>
    <w:p w14:paraId="1B0EAF91" w14:textId="77777777" w:rsidR="003C5646" w:rsidRDefault="003C5646" w:rsidP="00C77000">
      <w:pPr>
        <w:jc w:val="center"/>
        <w:rPr>
          <w:u w:val="single"/>
        </w:rPr>
      </w:pPr>
    </w:p>
    <w:p w14:paraId="1D721BC1" w14:textId="77777777" w:rsidR="003C5646" w:rsidRDefault="003C5646" w:rsidP="00C77000">
      <w:pPr>
        <w:jc w:val="center"/>
        <w:rPr>
          <w:u w:val="single"/>
        </w:rPr>
      </w:pPr>
    </w:p>
    <w:p w14:paraId="3D9F78EE" w14:textId="77777777" w:rsidR="003C5646" w:rsidRDefault="003C5646" w:rsidP="00C77000">
      <w:pPr>
        <w:jc w:val="center"/>
        <w:rPr>
          <w:u w:val="single"/>
        </w:rPr>
      </w:pPr>
    </w:p>
    <w:p w14:paraId="29EF16AF" w14:textId="77777777" w:rsidR="003C5646" w:rsidRDefault="003C5646" w:rsidP="00C77000">
      <w:pPr>
        <w:jc w:val="center"/>
        <w:rPr>
          <w:u w:val="single"/>
        </w:rPr>
      </w:pPr>
    </w:p>
    <w:p w14:paraId="5445F158" w14:textId="77777777" w:rsidR="003C5646" w:rsidRDefault="003C5646" w:rsidP="00C77000">
      <w:pPr>
        <w:jc w:val="center"/>
        <w:rPr>
          <w:u w:val="single"/>
        </w:rPr>
      </w:pPr>
    </w:p>
    <w:p w14:paraId="1A489889" w14:textId="77777777" w:rsidR="003C5646" w:rsidRDefault="003C5646" w:rsidP="00C77000">
      <w:pPr>
        <w:jc w:val="center"/>
        <w:rPr>
          <w:u w:val="single"/>
        </w:rPr>
      </w:pPr>
    </w:p>
    <w:p w14:paraId="6E1071E5" w14:textId="77777777" w:rsidR="003C5646" w:rsidRDefault="003C5646" w:rsidP="00C77000">
      <w:pPr>
        <w:jc w:val="center"/>
        <w:rPr>
          <w:u w:val="single"/>
        </w:rPr>
      </w:pPr>
    </w:p>
    <w:p w14:paraId="07EE4BE4" w14:textId="77777777" w:rsidR="003C5646" w:rsidRDefault="003C5646" w:rsidP="00C77000">
      <w:pPr>
        <w:jc w:val="center"/>
        <w:rPr>
          <w:u w:val="single"/>
        </w:rPr>
      </w:pPr>
    </w:p>
    <w:p w14:paraId="3CC7FA95" w14:textId="77777777" w:rsidR="00E2101C" w:rsidRPr="00F4046A" w:rsidRDefault="00E2101C" w:rsidP="00E2101C">
      <w:pPr>
        <w:rPr>
          <w:rFonts w:ascii="Arial" w:hAnsi="Arial" w:cs="Arial"/>
        </w:rPr>
      </w:pPr>
    </w:p>
    <w:p w14:paraId="2473C0DF" w14:textId="77777777" w:rsidR="00C54ECD" w:rsidRDefault="00C54ECD" w:rsidP="00E2101C">
      <w:pPr>
        <w:sectPr w:rsidR="00C54ECD" w:rsidSect="003C564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EE50523" w14:textId="411F90AC" w:rsidR="00E2101C" w:rsidRPr="00AD040E" w:rsidRDefault="00D345AA" w:rsidP="00D345AA">
      <w:pPr>
        <w:jc w:val="center"/>
        <w:rPr>
          <w:rFonts w:ascii="Arial" w:hAnsi="Arial" w:cs="Arial"/>
          <w:u w:val="single"/>
        </w:rPr>
      </w:pPr>
      <w:r w:rsidRPr="00AD040E">
        <w:rPr>
          <w:rFonts w:ascii="Arial" w:hAnsi="Arial" w:cs="Arial"/>
          <w:u w:val="single"/>
        </w:rPr>
        <w:lastRenderedPageBreak/>
        <w:t xml:space="preserve">Things the train passes on its </w:t>
      </w:r>
      <w:proofErr w:type="gramStart"/>
      <w:r w:rsidRPr="00AD040E">
        <w:rPr>
          <w:rFonts w:ascii="Arial" w:hAnsi="Arial" w:cs="Arial"/>
          <w:u w:val="single"/>
        </w:rPr>
        <w:t>journey</w:t>
      </w:r>
      <w:proofErr w:type="gramEnd"/>
    </w:p>
    <w:p w14:paraId="72FE0021" w14:textId="7EC85CBE" w:rsidR="00D345AA" w:rsidRPr="00AD040E" w:rsidRDefault="00D345AA" w:rsidP="00D345AA">
      <w:pPr>
        <w:jc w:val="center"/>
        <w:rPr>
          <w:rFonts w:ascii="Arial" w:hAnsi="Arial" w:cs="Arial"/>
          <w:u w:val="single"/>
        </w:rPr>
      </w:pPr>
      <w:r w:rsidRPr="00AD040E">
        <w:rPr>
          <w:rFonts w:ascii="Arial" w:hAnsi="Arial" w:cs="Arial"/>
          <w:u w:val="single"/>
        </w:rPr>
        <w:t xml:space="preserve">Discuss the timbre (sound quality) of each and choose an instrument to represent it in </w:t>
      </w:r>
      <w:proofErr w:type="gramStart"/>
      <w:r w:rsidRPr="00AD040E">
        <w:rPr>
          <w:rFonts w:ascii="Arial" w:hAnsi="Arial" w:cs="Arial"/>
          <w:u w:val="single"/>
        </w:rPr>
        <w:t>sound</w:t>
      </w:r>
      <w:proofErr w:type="gramEnd"/>
    </w:p>
    <w:p w14:paraId="679AD1BE" w14:textId="48B17CF5" w:rsidR="00D345AA" w:rsidRPr="00AD040E" w:rsidRDefault="00D345AA" w:rsidP="00350E49">
      <w:pPr>
        <w:rPr>
          <w:rFonts w:ascii="Arial" w:hAnsi="Arial" w:cs="Arial"/>
        </w:rPr>
      </w:pPr>
    </w:p>
    <w:p w14:paraId="5C13980C" w14:textId="76BCE46A" w:rsidR="00350E49" w:rsidRDefault="00350E49" w:rsidP="00350E49"/>
    <w:p w14:paraId="5E12DCED" w14:textId="14B26896" w:rsidR="00D345AA" w:rsidRDefault="00D345AA" w:rsidP="00FA443E">
      <w:pPr>
        <w:rPr>
          <w:u w:val="single"/>
        </w:rPr>
      </w:pPr>
    </w:p>
    <w:p w14:paraId="1B62F8F8" w14:textId="77777777" w:rsidR="00D345AA" w:rsidRPr="00D345AA" w:rsidRDefault="00D345AA" w:rsidP="00D345AA">
      <w:pPr>
        <w:jc w:val="center"/>
        <w:rPr>
          <w:u w:val="single"/>
        </w:rPr>
      </w:pPr>
    </w:p>
    <w:p w14:paraId="1302F5D8" w14:textId="5BE568DA" w:rsidR="003C5646" w:rsidRPr="00FA443E" w:rsidRDefault="00FA443E" w:rsidP="00036CD0">
      <w:pPr>
        <w:jc w:val="center"/>
      </w:pPr>
      <w:r>
        <w:rPr>
          <w:noProof/>
        </w:rPr>
        <w:drawing>
          <wp:inline distT="0" distB="0" distL="0" distR="0" wp14:anchorId="2C88569A" wp14:editId="04952E68">
            <wp:extent cx="6057900" cy="46208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40" cy="465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290C" w14:textId="77777777" w:rsidR="003C5646" w:rsidRPr="00FA443E" w:rsidRDefault="003C5646" w:rsidP="00036CD0">
      <w:pPr>
        <w:jc w:val="center"/>
      </w:pPr>
    </w:p>
    <w:p w14:paraId="15999970" w14:textId="77777777" w:rsidR="003C5646" w:rsidRDefault="003C5646" w:rsidP="00C77000">
      <w:pPr>
        <w:jc w:val="center"/>
        <w:rPr>
          <w:u w:val="single"/>
        </w:rPr>
      </w:pPr>
    </w:p>
    <w:p w14:paraId="40A01CB4" w14:textId="4D8FA5BC" w:rsidR="003C5646" w:rsidRDefault="009E0E8F" w:rsidP="00C77000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AD609F2" wp14:editId="5E2694DD">
            <wp:extent cx="6619467" cy="532511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48" cy="53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F603" w14:textId="77777777" w:rsidR="008A20BD" w:rsidRDefault="008A20BD" w:rsidP="00F810A9">
      <w:pPr>
        <w:jc w:val="both"/>
        <w:rPr>
          <w:u w:val="single"/>
        </w:rPr>
      </w:pPr>
    </w:p>
    <w:p w14:paraId="36DFBC03" w14:textId="77777777" w:rsidR="008A20BD" w:rsidRDefault="008A20BD" w:rsidP="00C77000">
      <w:pPr>
        <w:jc w:val="center"/>
        <w:rPr>
          <w:u w:val="single"/>
        </w:rPr>
      </w:pPr>
    </w:p>
    <w:p w14:paraId="403CA0A6" w14:textId="77777777" w:rsidR="008A20BD" w:rsidRDefault="008A20BD" w:rsidP="00C77000">
      <w:pPr>
        <w:jc w:val="center"/>
        <w:rPr>
          <w:u w:val="single"/>
        </w:rPr>
      </w:pPr>
    </w:p>
    <w:p w14:paraId="70EBC6CF" w14:textId="77777777" w:rsidR="008A20BD" w:rsidRDefault="008A20BD" w:rsidP="00C77000">
      <w:pPr>
        <w:jc w:val="center"/>
        <w:rPr>
          <w:u w:val="single"/>
        </w:rPr>
      </w:pPr>
    </w:p>
    <w:p w14:paraId="2036F07B" w14:textId="77777777" w:rsidR="008A20BD" w:rsidRDefault="008A20BD" w:rsidP="00C77000">
      <w:pPr>
        <w:jc w:val="center"/>
        <w:rPr>
          <w:u w:val="single"/>
        </w:rPr>
      </w:pPr>
    </w:p>
    <w:p w14:paraId="4F046724" w14:textId="708C6CF7" w:rsidR="000379D1" w:rsidRDefault="004B41FB" w:rsidP="004B41FB">
      <w:pPr>
        <w:jc w:val="center"/>
      </w:pPr>
      <w:r>
        <w:rPr>
          <w:noProof/>
        </w:rPr>
        <w:drawing>
          <wp:inline distT="0" distB="0" distL="0" distR="0" wp14:anchorId="07E90839" wp14:editId="17BADA1C">
            <wp:extent cx="5543550" cy="470535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A8CA" w14:textId="77777777" w:rsidR="000379D1" w:rsidRDefault="000379D1" w:rsidP="007A26CC"/>
    <w:p w14:paraId="49594FFC" w14:textId="77777777" w:rsidR="000379D1" w:rsidRDefault="000379D1" w:rsidP="007A26CC"/>
    <w:p w14:paraId="025E411B" w14:textId="77777777" w:rsidR="000379D1" w:rsidRDefault="000379D1" w:rsidP="007A26CC"/>
    <w:p w14:paraId="74F45204" w14:textId="77777777" w:rsidR="000379D1" w:rsidRDefault="000379D1" w:rsidP="007A26CC"/>
    <w:p w14:paraId="5BFB5FE9" w14:textId="77777777" w:rsidR="000379D1" w:rsidRDefault="000379D1" w:rsidP="007A26CC"/>
    <w:p w14:paraId="559B532C" w14:textId="4A13989C" w:rsidR="000379D1" w:rsidRDefault="00252D22" w:rsidP="00252D22">
      <w:pPr>
        <w:jc w:val="center"/>
      </w:pPr>
      <w:r>
        <w:rPr>
          <w:noProof/>
        </w:rPr>
        <w:drawing>
          <wp:inline distT="0" distB="0" distL="0" distR="0" wp14:anchorId="6CD286F7" wp14:editId="341E1499">
            <wp:extent cx="6449967" cy="4848225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94" cy="485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29D8B" w14:textId="77777777" w:rsidR="000379D1" w:rsidRDefault="000379D1" w:rsidP="007A26CC"/>
    <w:p w14:paraId="24F2C02E" w14:textId="77777777" w:rsidR="000379D1" w:rsidRDefault="000379D1" w:rsidP="007A26CC"/>
    <w:p w14:paraId="0FC360A8" w14:textId="77777777" w:rsidR="000379D1" w:rsidRDefault="000379D1" w:rsidP="007A26CC"/>
    <w:p w14:paraId="555FCC7F" w14:textId="77777777" w:rsidR="000379D1" w:rsidRDefault="000379D1" w:rsidP="007A26CC"/>
    <w:p w14:paraId="2622DB74" w14:textId="77777777" w:rsidR="000379D1" w:rsidRDefault="000379D1" w:rsidP="007A26CC"/>
    <w:p w14:paraId="2249AE95" w14:textId="6D8BD230" w:rsidR="000379D1" w:rsidRDefault="003B247D" w:rsidP="003B247D">
      <w:pPr>
        <w:jc w:val="center"/>
      </w:pPr>
      <w:r>
        <w:rPr>
          <w:noProof/>
        </w:rPr>
        <w:drawing>
          <wp:inline distT="0" distB="0" distL="0" distR="0" wp14:anchorId="4CE6BB07" wp14:editId="77A04067">
            <wp:extent cx="5962650" cy="4809871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68" cy="482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61DE" w14:textId="77777777" w:rsidR="000379D1" w:rsidRDefault="000379D1" w:rsidP="007A26CC"/>
    <w:p w14:paraId="52A67663" w14:textId="77777777" w:rsidR="000379D1" w:rsidRDefault="000379D1" w:rsidP="007A26CC"/>
    <w:p w14:paraId="57188DCE" w14:textId="77777777" w:rsidR="000379D1" w:rsidRDefault="000379D1" w:rsidP="007A26CC"/>
    <w:p w14:paraId="53794AC0" w14:textId="77777777" w:rsidR="007D1E3B" w:rsidRDefault="007D1E3B" w:rsidP="00080F2D">
      <w:pPr>
        <w:rPr>
          <w:noProof/>
        </w:rPr>
      </w:pPr>
    </w:p>
    <w:p w14:paraId="15158949" w14:textId="7FCC161D" w:rsidR="00916CEB" w:rsidRDefault="00F8779B" w:rsidP="00080F2D">
      <w:pPr>
        <w:sectPr w:rsidR="00916CEB" w:rsidSect="00C54EC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09BA6A0" wp14:editId="087D0A4D">
            <wp:extent cx="9118315" cy="4057650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518" cy="40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63F9" w14:textId="09E83B40" w:rsidR="009B31E5" w:rsidRDefault="009B31E5" w:rsidP="007A26CC">
      <w:pPr>
        <w:sectPr w:rsidR="009B31E5" w:rsidSect="00916CE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4CFAE77" w14:textId="2E46429B" w:rsidR="003B2D8F" w:rsidRPr="00916CEB" w:rsidRDefault="00A779A3" w:rsidP="00080F2D">
      <w:pPr>
        <w:jc w:val="center"/>
        <w:rPr>
          <w:rFonts w:ascii="Aharoni" w:hAnsi="Aharoni" w:cs="Aharoni"/>
          <w:u w:val="single"/>
        </w:rPr>
      </w:pPr>
      <w:r w:rsidRPr="00916CEB">
        <w:rPr>
          <w:rFonts w:ascii="Aharoni" w:hAnsi="Aharoni" w:cs="Aharoni" w:hint="cs"/>
          <w:u w:val="single"/>
        </w:rPr>
        <w:lastRenderedPageBreak/>
        <w:t>Train journey score – play the sounds that the train passes</w:t>
      </w:r>
      <w:r w:rsidR="00EA4672">
        <w:rPr>
          <w:rFonts w:ascii="Aharoni" w:hAnsi="Aharoni" w:cs="Aharoni"/>
          <w:u w:val="single"/>
        </w:rPr>
        <w:t xml:space="preserve">.  </w:t>
      </w:r>
      <w:proofErr w:type="gramStart"/>
      <w:r w:rsidR="00EA4672">
        <w:rPr>
          <w:rFonts w:ascii="Aharoni" w:hAnsi="Aharoni" w:cs="Aharoni"/>
          <w:u w:val="single"/>
        </w:rPr>
        <w:t>Also</w:t>
      </w:r>
      <w:proofErr w:type="gramEnd"/>
      <w:r w:rsidR="00EA4672">
        <w:rPr>
          <w:rFonts w:ascii="Aharoni" w:hAnsi="Aharoni" w:cs="Aharoni"/>
          <w:u w:val="single"/>
        </w:rPr>
        <w:t xml:space="preserve"> the sound of the train.</w:t>
      </w:r>
    </w:p>
    <w:p w14:paraId="7AE66C8F" w14:textId="77777777" w:rsidR="003B2D8F" w:rsidRPr="00916CEB" w:rsidRDefault="003B2D8F" w:rsidP="003B2D8F">
      <w:pPr>
        <w:rPr>
          <w:rFonts w:ascii="Aharoni" w:hAnsi="Aharoni" w:cs="Aharoni"/>
          <w:u w:val="single"/>
        </w:rPr>
      </w:pPr>
    </w:p>
    <w:p w14:paraId="18E54699" w14:textId="32195943" w:rsidR="003B2D8F" w:rsidRPr="009B31E5" w:rsidRDefault="00474B46" w:rsidP="009B31E5">
      <w:pPr>
        <w:rPr>
          <w:u w:val="single"/>
        </w:rPr>
      </w:pPr>
      <w:r>
        <w:rPr>
          <w:u w:val="single"/>
        </w:rPr>
        <w:t xml:space="preserve">        </w:t>
      </w:r>
      <w:r w:rsidR="00037930">
        <w:rPr>
          <w:noProof/>
        </w:rPr>
        <w:drawing>
          <wp:inline distT="0" distB="0" distL="0" distR="0" wp14:anchorId="3E6339BA" wp14:editId="4C577F82">
            <wp:extent cx="1371600" cy="1031030"/>
            <wp:effectExtent l="0" t="0" r="0" b="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49" cy="10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719">
        <w:rPr>
          <w:noProof/>
        </w:rPr>
        <w:drawing>
          <wp:inline distT="0" distB="0" distL="0" distR="0" wp14:anchorId="0C118E3C" wp14:editId="40E2226F">
            <wp:extent cx="1720215" cy="13119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49315" cy="133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656">
        <w:rPr>
          <w:u w:val="single"/>
        </w:rPr>
        <w:t xml:space="preserve"> </w:t>
      </w:r>
      <w:r w:rsidR="004249A2">
        <w:rPr>
          <w:noProof/>
        </w:rPr>
        <w:t xml:space="preserve">  </w:t>
      </w:r>
      <w:r w:rsidR="007D5656">
        <w:rPr>
          <w:noProof/>
        </w:rPr>
        <w:drawing>
          <wp:inline distT="0" distB="0" distL="0" distR="0" wp14:anchorId="2BFBBC8C" wp14:editId="737D118F">
            <wp:extent cx="1695450" cy="754504"/>
            <wp:effectExtent l="0" t="0" r="0" b="0"/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18" cy="77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CEB">
        <w:rPr>
          <w:noProof/>
        </w:rPr>
        <w:t xml:space="preserve">     </w:t>
      </w:r>
      <w:r w:rsidR="00916CEB">
        <w:rPr>
          <w:noProof/>
        </w:rPr>
        <w:drawing>
          <wp:inline distT="0" distB="0" distL="0" distR="0" wp14:anchorId="17992644" wp14:editId="695DC55C">
            <wp:extent cx="1619250" cy="1306195"/>
            <wp:effectExtent l="0" t="0" r="0" b="0"/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61" cy="132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CEB">
        <w:rPr>
          <w:noProof/>
        </w:rPr>
        <w:t xml:space="preserve">  </w:t>
      </w:r>
      <w:r w:rsidR="00916CEB">
        <w:rPr>
          <w:noProof/>
        </w:rPr>
        <w:drawing>
          <wp:inline distT="0" distB="0" distL="0" distR="0" wp14:anchorId="64DEEB25" wp14:editId="7793C3AB">
            <wp:extent cx="1037832" cy="880909"/>
            <wp:effectExtent l="0" t="0" r="0" b="0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9" cy="9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67F">
        <w:rPr>
          <w:noProof/>
        </w:rPr>
        <w:drawing>
          <wp:inline distT="0" distB="0" distL="0" distR="0" wp14:anchorId="1182392F" wp14:editId="31D7BCB1">
            <wp:extent cx="626859" cy="1231900"/>
            <wp:effectExtent l="0" t="0" r="0" b="0"/>
            <wp:docPr id="27" name="Picture 2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0" cy="131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109D6" w14:textId="77777777" w:rsidR="007D5656" w:rsidRDefault="007D5656" w:rsidP="004249A2">
      <w:pPr>
        <w:rPr>
          <w:noProof/>
        </w:rPr>
      </w:pPr>
    </w:p>
    <w:p w14:paraId="71C36203" w14:textId="77777777" w:rsidR="007D5656" w:rsidRDefault="007D5656" w:rsidP="003B2D8F">
      <w:pPr>
        <w:jc w:val="right"/>
        <w:rPr>
          <w:noProof/>
        </w:rPr>
      </w:pPr>
    </w:p>
    <w:p w14:paraId="1174E3E7" w14:textId="771D7ABC" w:rsidR="00435C2C" w:rsidRDefault="004249A2" w:rsidP="00DB5717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0FFCD20C" wp14:editId="1D0B409E">
            <wp:extent cx="9086850" cy="3571875"/>
            <wp:effectExtent l="0" t="0" r="0" b="0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930">
        <w:rPr>
          <w:noProof/>
        </w:rPr>
        <w:t xml:space="preserve">             </w:t>
      </w:r>
      <w:r w:rsidR="007D5656">
        <w:rPr>
          <w:noProof/>
        </w:rPr>
        <w:t xml:space="preserve">                     </w:t>
      </w:r>
    </w:p>
    <w:sectPr w:rsidR="00435C2C" w:rsidSect="00916CE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000"/>
    <w:rsid w:val="00014602"/>
    <w:rsid w:val="000340B3"/>
    <w:rsid w:val="00036CD0"/>
    <w:rsid w:val="00037930"/>
    <w:rsid w:val="000379D1"/>
    <w:rsid w:val="00053719"/>
    <w:rsid w:val="00062B9B"/>
    <w:rsid w:val="00080F2D"/>
    <w:rsid w:val="000824BB"/>
    <w:rsid w:val="000B1C28"/>
    <w:rsid w:val="000C7830"/>
    <w:rsid w:val="000E1C1C"/>
    <w:rsid w:val="0014046C"/>
    <w:rsid w:val="001905A7"/>
    <w:rsid w:val="001B1485"/>
    <w:rsid w:val="001E0453"/>
    <w:rsid w:val="00252D22"/>
    <w:rsid w:val="00284807"/>
    <w:rsid w:val="002D07FE"/>
    <w:rsid w:val="003230AB"/>
    <w:rsid w:val="00350E49"/>
    <w:rsid w:val="00362A17"/>
    <w:rsid w:val="0039658F"/>
    <w:rsid w:val="003A7C2F"/>
    <w:rsid w:val="003B1575"/>
    <w:rsid w:val="003B247D"/>
    <w:rsid w:val="003B2D8F"/>
    <w:rsid w:val="003C5646"/>
    <w:rsid w:val="003E4FEC"/>
    <w:rsid w:val="003F065F"/>
    <w:rsid w:val="003F2830"/>
    <w:rsid w:val="003F2A42"/>
    <w:rsid w:val="0040579C"/>
    <w:rsid w:val="00410D56"/>
    <w:rsid w:val="004150E1"/>
    <w:rsid w:val="004249A2"/>
    <w:rsid w:val="00435C2C"/>
    <w:rsid w:val="00474B46"/>
    <w:rsid w:val="004B274B"/>
    <w:rsid w:val="004B41FB"/>
    <w:rsid w:val="004D4398"/>
    <w:rsid w:val="004E227A"/>
    <w:rsid w:val="004F1788"/>
    <w:rsid w:val="00500E80"/>
    <w:rsid w:val="00533AD8"/>
    <w:rsid w:val="0057625E"/>
    <w:rsid w:val="005768EC"/>
    <w:rsid w:val="005A2840"/>
    <w:rsid w:val="005D7EA0"/>
    <w:rsid w:val="0063616A"/>
    <w:rsid w:val="006775D0"/>
    <w:rsid w:val="006A3115"/>
    <w:rsid w:val="006B567F"/>
    <w:rsid w:val="006E2EED"/>
    <w:rsid w:val="007132DF"/>
    <w:rsid w:val="007171FF"/>
    <w:rsid w:val="00763D00"/>
    <w:rsid w:val="00765CEC"/>
    <w:rsid w:val="00780565"/>
    <w:rsid w:val="007A26CC"/>
    <w:rsid w:val="007D1E3B"/>
    <w:rsid w:val="007D5656"/>
    <w:rsid w:val="008217CF"/>
    <w:rsid w:val="00857617"/>
    <w:rsid w:val="00865708"/>
    <w:rsid w:val="008919DC"/>
    <w:rsid w:val="008A20BD"/>
    <w:rsid w:val="00916CEB"/>
    <w:rsid w:val="009372E1"/>
    <w:rsid w:val="009B31E5"/>
    <w:rsid w:val="009E0E8F"/>
    <w:rsid w:val="009F75AB"/>
    <w:rsid w:val="00A35B44"/>
    <w:rsid w:val="00A51755"/>
    <w:rsid w:val="00A55278"/>
    <w:rsid w:val="00A779A3"/>
    <w:rsid w:val="00AD040E"/>
    <w:rsid w:val="00AE2460"/>
    <w:rsid w:val="00AE6E43"/>
    <w:rsid w:val="00B02CAF"/>
    <w:rsid w:val="00B1768F"/>
    <w:rsid w:val="00B17B54"/>
    <w:rsid w:val="00B715AB"/>
    <w:rsid w:val="00B84E1C"/>
    <w:rsid w:val="00B95A59"/>
    <w:rsid w:val="00BB2DAD"/>
    <w:rsid w:val="00BE35EE"/>
    <w:rsid w:val="00C54ECD"/>
    <w:rsid w:val="00C77000"/>
    <w:rsid w:val="00CE0720"/>
    <w:rsid w:val="00CF03CC"/>
    <w:rsid w:val="00D345AA"/>
    <w:rsid w:val="00D54B40"/>
    <w:rsid w:val="00D7733A"/>
    <w:rsid w:val="00D92C09"/>
    <w:rsid w:val="00DB5717"/>
    <w:rsid w:val="00E2101C"/>
    <w:rsid w:val="00E27BDB"/>
    <w:rsid w:val="00E65B9F"/>
    <w:rsid w:val="00E85000"/>
    <w:rsid w:val="00EA4672"/>
    <w:rsid w:val="00ED74ED"/>
    <w:rsid w:val="00F810A9"/>
    <w:rsid w:val="00F8779B"/>
    <w:rsid w:val="00FA2702"/>
    <w:rsid w:val="00FA443E"/>
    <w:rsid w:val="00FC065F"/>
    <w:rsid w:val="00FC6567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3BFBC5"/>
  <w15:docId w15:val="{CD6F5E0A-C85E-4336-84FE-5993FBEF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700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F7B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www.bbc.co.uk/teach/ten-pieces/classical-music-heitor-villa-lobos/z4nsmfr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Lydia Rose (BSc Geography FT)</cp:lastModifiedBy>
  <cp:revision>93</cp:revision>
  <dcterms:created xsi:type="dcterms:W3CDTF">2012-02-13T15:53:00Z</dcterms:created>
  <dcterms:modified xsi:type="dcterms:W3CDTF">2021-02-05T15:20:00Z</dcterms:modified>
</cp:coreProperties>
</file>