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06" w:rsidRPr="00BE653F" w:rsidRDefault="00D53506" w:rsidP="00D53506">
      <w:pPr>
        <w:jc w:val="center"/>
        <w:rPr>
          <w:u w:val="single"/>
        </w:rPr>
      </w:pPr>
      <w:r>
        <w:rPr>
          <w:u w:val="single"/>
        </w:rPr>
        <w:t>The Water Cycle and World Climates (Upper KS2)</w:t>
      </w:r>
    </w:p>
    <w:tbl>
      <w:tblPr>
        <w:tblStyle w:val="TableGrid"/>
        <w:tblW w:w="0" w:type="auto"/>
        <w:tblLook w:val="04A0"/>
      </w:tblPr>
      <w:tblGrid>
        <w:gridCol w:w="1809"/>
        <w:gridCol w:w="3261"/>
        <w:gridCol w:w="6945"/>
        <w:gridCol w:w="2159"/>
      </w:tblGrid>
      <w:tr w:rsidR="00D53506" w:rsidTr="00D14645">
        <w:tc>
          <w:tcPr>
            <w:tcW w:w="1809" w:type="dxa"/>
          </w:tcPr>
          <w:p w:rsidR="00D53506" w:rsidRDefault="00D53506" w:rsidP="00D14645">
            <w:pPr>
              <w:jc w:val="both"/>
            </w:pPr>
            <w:r>
              <w:t>Week</w:t>
            </w:r>
          </w:p>
        </w:tc>
        <w:tc>
          <w:tcPr>
            <w:tcW w:w="3261" w:type="dxa"/>
          </w:tcPr>
          <w:p w:rsidR="00D53506" w:rsidRDefault="00D53506" w:rsidP="00D14645">
            <w:pPr>
              <w:jc w:val="both"/>
            </w:pPr>
            <w:r>
              <w:t>Learning Intentions</w:t>
            </w:r>
          </w:p>
        </w:tc>
        <w:tc>
          <w:tcPr>
            <w:tcW w:w="6945" w:type="dxa"/>
          </w:tcPr>
          <w:p w:rsidR="00D53506" w:rsidRDefault="00D53506" w:rsidP="00D14645">
            <w:pPr>
              <w:jc w:val="both"/>
            </w:pPr>
            <w:r>
              <w:t>Activities / Differentiation / Assessment</w:t>
            </w:r>
          </w:p>
        </w:tc>
        <w:tc>
          <w:tcPr>
            <w:tcW w:w="2159" w:type="dxa"/>
          </w:tcPr>
          <w:p w:rsidR="00D53506" w:rsidRDefault="00D53506" w:rsidP="00D14645">
            <w:pPr>
              <w:jc w:val="both"/>
            </w:pPr>
            <w:r>
              <w:t>Resources</w:t>
            </w:r>
          </w:p>
        </w:tc>
      </w:tr>
      <w:tr w:rsidR="00D53506" w:rsidTr="00D14645">
        <w:tc>
          <w:tcPr>
            <w:tcW w:w="1809" w:type="dxa"/>
          </w:tcPr>
          <w:p w:rsidR="00D53506" w:rsidRDefault="00D53506" w:rsidP="00D14645">
            <w:pPr>
              <w:jc w:val="both"/>
            </w:pPr>
            <w:r>
              <w:t>1</w:t>
            </w:r>
          </w:p>
        </w:tc>
        <w:tc>
          <w:tcPr>
            <w:tcW w:w="3261" w:type="dxa"/>
          </w:tcPr>
          <w:p w:rsidR="00D53506" w:rsidRDefault="00D53506" w:rsidP="00D14645">
            <w:pPr>
              <w:jc w:val="both"/>
            </w:pPr>
            <w:r>
              <w:t xml:space="preserve">To be able to use their voices with a degree </w:t>
            </w:r>
            <w:proofErr w:type="gramStart"/>
            <w:r>
              <w:t>of  accuracy</w:t>
            </w:r>
            <w:proofErr w:type="gramEnd"/>
            <w:r>
              <w:t xml:space="preserve"> in pitch.</w:t>
            </w:r>
          </w:p>
          <w:p w:rsidR="00D53506" w:rsidRDefault="00D53506" w:rsidP="00D14645">
            <w:pPr>
              <w:jc w:val="both"/>
            </w:pPr>
            <w:r>
              <w:t>To be able to hear and reproduce descending patterns.</w:t>
            </w:r>
          </w:p>
        </w:tc>
        <w:tc>
          <w:tcPr>
            <w:tcW w:w="6945" w:type="dxa"/>
          </w:tcPr>
          <w:p w:rsidR="00D53506" w:rsidRPr="000A612C" w:rsidRDefault="00D53506" w:rsidP="00D14645">
            <w:pPr>
              <w:jc w:val="both"/>
            </w:pPr>
            <w:proofErr w:type="gramStart"/>
            <w:r>
              <w:rPr>
                <w:u w:val="single"/>
              </w:rPr>
              <w:t>Intro</w:t>
            </w:r>
            <w:r>
              <w:t xml:space="preserve">  Discuss</w:t>
            </w:r>
            <w:proofErr w:type="gramEnd"/>
            <w:r>
              <w:t xml:space="preserve"> how on a TV news programme, the reporter in the studio may cut to correspondents around the world.  This is how the song Hot Off the Press is arranged.  Warm up voices using three descending notes (me, re, </w:t>
            </w:r>
            <w:proofErr w:type="spellStart"/>
            <w:r>
              <w:t>doh</w:t>
            </w:r>
            <w:proofErr w:type="spellEnd"/>
            <w:r>
              <w:t>) to words, ‘Hello everyone,’  ‘Hello Mrs Rose’; ‘Hello blue group,’ ‘Hello Mrs Rose’ etc.  Point out descending notes and use term ‘descending’.</w:t>
            </w:r>
          </w:p>
          <w:p w:rsidR="00D53506" w:rsidRDefault="00D53506" w:rsidP="00D14645">
            <w:pPr>
              <w:jc w:val="both"/>
            </w:pPr>
            <w:proofErr w:type="gramStart"/>
            <w:r>
              <w:rPr>
                <w:u w:val="single"/>
              </w:rPr>
              <w:t>Main</w:t>
            </w:r>
            <w:r>
              <w:t xml:space="preserve">  Begin</w:t>
            </w:r>
            <w:proofErr w:type="gramEnd"/>
            <w:r>
              <w:t xml:space="preserve"> to teach the first two verses of Hot Off The Press by rote – the CD offers opportunities for echo singing, or do it yourself on keyboard etc.   Point out descending nature of melody (BAGFED).  Use hands to indicate descending notes.  </w:t>
            </w:r>
          </w:p>
          <w:p w:rsidR="00D53506" w:rsidRPr="000A612C" w:rsidRDefault="00D53506" w:rsidP="00D14645">
            <w:pPr>
              <w:jc w:val="both"/>
            </w:pPr>
            <w:r>
              <w:t xml:space="preserve">Teach chorus similarly.  Point out antiphonal nature (one group then the other).  This is an effective arrangement of material – also used in church music – to add interest and movement.  </w:t>
            </w:r>
          </w:p>
          <w:p w:rsidR="00D53506" w:rsidRPr="000A612C" w:rsidRDefault="00D53506" w:rsidP="00D14645">
            <w:pPr>
              <w:jc w:val="both"/>
            </w:pPr>
            <w:proofErr w:type="gramStart"/>
            <w:r>
              <w:rPr>
                <w:u w:val="single"/>
              </w:rPr>
              <w:t>Plenary</w:t>
            </w:r>
            <w:r>
              <w:t xml:space="preserve">  Recap</w:t>
            </w:r>
            <w:proofErr w:type="gramEnd"/>
            <w:r>
              <w:t xml:space="preserve"> by singing whole song with CD.  Recap vocabulary ‘descending’ and ‘antiphonal’.</w:t>
            </w:r>
          </w:p>
        </w:tc>
        <w:tc>
          <w:tcPr>
            <w:tcW w:w="2159" w:type="dxa"/>
          </w:tcPr>
          <w:p w:rsidR="00D53506" w:rsidRDefault="00D53506" w:rsidP="00D14645">
            <w:pPr>
              <w:jc w:val="both"/>
            </w:pPr>
            <w:r>
              <w:t xml:space="preserve">Hot Off The Press by Matthew Holmes, in the book Great Weather Songs by Steve </w:t>
            </w:r>
            <w:proofErr w:type="spellStart"/>
            <w:r>
              <w:t>Grocott</w:t>
            </w:r>
            <w:proofErr w:type="spellEnd"/>
            <w:r>
              <w:t>.</w:t>
            </w:r>
          </w:p>
          <w:p w:rsidR="00D53506" w:rsidRDefault="00D53506" w:rsidP="00D14645">
            <w:pPr>
              <w:jc w:val="both"/>
            </w:pPr>
            <w:r>
              <w:t xml:space="preserve">Book p12.  CD tracks 18-21.  </w:t>
            </w:r>
          </w:p>
          <w:p w:rsidR="00D53506" w:rsidRDefault="00D53506" w:rsidP="00D14645">
            <w:pPr>
              <w:jc w:val="both"/>
            </w:pPr>
            <w:r>
              <w:t xml:space="preserve">If used as a CD ROM there are words for white board.  If </w:t>
            </w:r>
            <w:proofErr w:type="gramStart"/>
            <w:r>
              <w:t>used  as</w:t>
            </w:r>
            <w:proofErr w:type="gramEnd"/>
            <w:r>
              <w:t xml:space="preserve"> CD only, see typed words in separate lyrics document.</w:t>
            </w:r>
          </w:p>
        </w:tc>
      </w:tr>
      <w:tr w:rsidR="00D53506" w:rsidTr="00D14645">
        <w:tc>
          <w:tcPr>
            <w:tcW w:w="1809" w:type="dxa"/>
          </w:tcPr>
          <w:p w:rsidR="00D53506" w:rsidRDefault="00D53506" w:rsidP="00D14645">
            <w:pPr>
              <w:jc w:val="both"/>
            </w:pPr>
            <w:r>
              <w:t>2</w:t>
            </w:r>
          </w:p>
        </w:tc>
        <w:tc>
          <w:tcPr>
            <w:tcW w:w="3261" w:type="dxa"/>
          </w:tcPr>
          <w:p w:rsidR="00D53506" w:rsidRDefault="00D53506" w:rsidP="00D14645">
            <w:pPr>
              <w:jc w:val="both"/>
            </w:pPr>
            <w:r>
              <w:t>To be able to use their voices with increasing accuracy and control.</w:t>
            </w:r>
          </w:p>
          <w:p w:rsidR="00D53506" w:rsidRDefault="00D53506" w:rsidP="00D14645">
            <w:pPr>
              <w:jc w:val="both"/>
            </w:pPr>
            <w:r>
              <w:t>To begin to have an awareness of the repetitive nature of rhythm in songs.</w:t>
            </w:r>
          </w:p>
        </w:tc>
        <w:tc>
          <w:tcPr>
            <w:tcW w:w="6945" w:type="dxa"/>
          </w:tcPr>
          <w:p w:rsidR="00D53506" w:rsidRPr="000A612C" w:rsidRDefault="00D53506" w:rsidP="00D14645">
            <w:pPr>
              <w:jc w:val="both"/>
            </w:pPr>
            <w:proofErr w:type="gramStart"/>
            <w:r>
              <w:rPr>
                <w:u w:val="single"/>
              </w:rPr>
              <w:t>Intro</w:t>
            </w:r>
            <w:r>
              <w:t xml:space="preserve">  Warm</w:t>
            </w:r>
            <w:proofErr w:type="gramEnd"/>
            <w:r>
              <w:t xml:space="preserve"> up voices using ascending notes this week.  Who can remember the word for ‘going down’?</w:t>
            </w:r>
          </w:p>
          <w:p w:rsidR="00D53506" w:rsidRPr="000A612C" w:rsidRDefault="00D53506" w:rsidP="00D14645">
            <w:pPr>
              <w:jc w:val="both"/>
            </w:pPr>
            <w:proofErr w:type="gramStart"/>
            <w:r>
              <w:rPr>
                <w:u w:val="single"/>
              </w:rPr>
              <w:t>Main</w:t>
            </w:r>
            <w:r>
              <w:t xml:space="preserve">  Continue</w:t>
            </w:r>
            <w:proofErr w:type="gramEnd"/>
            <w:r>
              <w:t xml:space="preserve"> to learn song.  Teach verses three and four this week.  Reinforce descending notes and notice how rhythm in verses 1&amp;2 is in groups of three syllables.  (Welcome back; welcome back; live on air; action packed). Then </w:t>
            </w:r>
            <w:proofErr w:type="gramStart"/>
            <w:r>
              <w:t>3</w:t>
            </w:r>
            <w:r w:rsidRPr="00A321CE">
              <w:rPr>
                <w:vertAlign w:val="superscript"/>
              </w:rPr>
              <w:t>rd</w:t>
            </w:r>
            <w:r>
              <w:t xml:space="preserve">  bar</w:t>
            </w:r>
            <w:proofErr w:type="gramEnd"/>
            <w:r>
              <w:t xml:space="preserve"> of melody has more notes, whilst 4</w:t>
            </w:r>
            <w:r w:rsidRPr="00A321CE">
              <w:rPr>
                <w:vertAlign w:val="superscript"/>
              </w:rPr>
              <w:t>th</w:t>
            </w:r>
            <w:r>
              <w:t xml:space="preserve"> bar has tied note only.</w:t>
            </w:r>
          </w:p>
          <w:p w:rsidR="00D53506" w:rsidRDefault="00D53506" w:rsidP="00D14645">
            <w:pPr>
              <w:jc w:val="both"/>
            </w:pPr>
            <w:proofErr w:type="gramStart"/>
            <w:r>
              <w:rPr>
                <w:u w:val="single"/>
              </w:rPr>
              <w:t>Plenary</w:t>
            </w:r>
            <w:r>
              <w:t xml:space="preserve">  Recap</w:t>
            </w:r>
            <w:proofErr w:type="gramEnd"/>
            <w:r>
              <w:t xml:space="preserve"> all of song so far.  Recap vocabulary; descending, ascending, antiphonal, rhythm.</w:t>
            </w:r>
          </w:p>
        </w:tc>
        <w:tc>
          <w:tcPr>
            <w:tcW w:w="2159" w:type="dxa"/>
          </w:tcPr>
          <w:p w:rsidR="00D53506" w:rsidRDefault="00D53506" w:rsidP="00D14645">
            <w:pPr>
              <w:jc w:val="both"/>
            </w:pPr>
          </w:p>
        </w:tc>
      </w:tr>
      <w:tr w:rsidR="00D53506" w:rsidTr="00D14645">
        <w:tc>
          <w:tcPr>
            <w:tcW w:w="1809" w:type="dxa"/>
          </w:tcPr>
          <w:p w:rsidR="00D53506" w:rsidRDefault="00D53506" w:rsidP="00D14645">
            <w:pPr>
              <w:jc w:val="both"/>
            </w:pPr>
            <w:r>
              <w:t>3</w:t>
            </w:r>
          </w:p>
        </w:tc>
        <w:tc>
          <w:tcPr>
            <w:tcW w:w="3261" w:type="dxa"/>
          </w:tcPr>
          <w:p w:rsidR="00D53506" w:rsidRDefault="00D53506" w:rsidP="00D14645">
            <w:pPr>
              <w:jc w:val="both"/>
            </w:pPr>
            <w:r>
              <w:t>To begin to develop an awareness of the relationship between lyrics and melody.</w:t>
            </w:r>
          </w:p>
        </w:tc>
        <w:tc>
          <w:tcPr>
            <w:tcW w:w="6945" w:type="dxa"/>
          </w:tcPr>
          <w:p w:rsidR="00D53506" w:rsidRPr="000A612C" w:rsidRDefault="00D53506" w:rsidP="00D14645">
            <w:pPr>
              <w:jc w:val="both"/>
            </w:pPr>
            <w:proofErr w:type="gramStart"/>
            <w:r>
              <w:rPr>
                <w:u w:val="single"/>
              </w:rPr>
              <w:t>Intro</w:t>
            </w:r>
            <w:r>
              <w:t xml:space="preserve">  Do</w:t>
            </w:r>
            <w:proofErr w:type="gramEnd"/>
            <w:r>
              <w:t xml:space="preserve"> the children know what a lyricist is?  Have they heard of any famous ones?  See notes for teachers below.  Ask them to find out who the lyricist is of their favourite song for next week.</w:t>
            </w:r>
          </w:p>
          <w:p w:rsidR="00D53506" w:rsidRDefault="00D53506" w:rsidP="00D14645">
            <w:pPr>
              <w:jc w:val="both"/>
            </w:pPr>
            <w:proofErr w:type="gramStart"/>
            <w:r>
              <w:rPr>
                <w:u w:val="single"/>
              </w:rPr>
              <w:t>Main</w:t>
            </w:r>
            <w:r>
              <w:t xml:space="preserve">  Explain</w:t>
            </w:r>
            <w:proofErr w:type="gramEnd"/>
            <w:r>
              <w:t xml:space="preserve"> that in groups, they will be lyricists.  Sing the song Hot Off The Press up to bar 12 only, asking the children to notice the rhythm of the melody as discussed last week.  </w:t>
            </w:r>
          </w:p>
          <w:p w:rsidR="00D53506" w:rsidRDefault="00D53506" w:rsidP="00D14645">
            <w:pPr>
              <w:jc w:val="both"/>
            </w:pPr>
            <w:r>
              <w:t xml:space="preserve">In groups of about 6 (ask class teacher) give each group a planning sheet – </w:t>
            </w:r>
            <w:r>
              <w:lastRenderedPageBreak/>
              <w:t>see below.  The children need to select a country (one with a particularly extreme climate / lots of rain or very little rain would be best).  They record what they know about the climate, animals, vegetation, landscape, people, land use etc.</w:t>
            </w:r>
          </w:p>
          <w:p w:rsidR="00D53506" w:rsidRPr="000A612C" w:rsidRDefault="00D53506" w:rsidP="00D14645">
            <w:pPr>
              <w:jc w:val="both"/>
            </w:pPr>
            <w:r>
              <w:t>Organise the information into punchy three syllable phrases and a longer phrase in the style of the start of the song.  Rotate round groups and support, particularly LA children.</w:t>
            </w:r>
          </w:p>
          <w:p w:rsidR="00D53506" w:rsidRDefault="00D53506" w:rsidP="00D14645">
            <w:pPr>
              <w:jc w:val="both"/>
            </w:pPr>
            <w:proofErr w:type="gramStart"/>
            <w:r>
              <w:rPr>
                <w:u w:val="single"/>
              </w:rPr>
              <w:t>Plenary</w:t>
            </w:r>
            <w:r>
              <w:t xml:space="preserve">  Read</w:t>
            </w:r>
            <w:proofErr w:type="gramEnd"/>
            <w:r>
              <w:t xml:space="preserve"> out some of the best examples.  Remind to find the name of a lyricist for next week.  Collect in planning sheets.</w:t>
            </w:r>
          </w:p>
        </w:tc>
        <w:tc>
          <w:tcPr>
            <w:tcW w:w="2159" w:type="dxa"/>
          </w:tcPr>
          <w:p w:rsidR="00D53506" w:rsidRDefault="00D53506" w:rsidP="00D14645">
            <w:pPr>
              <w:jc w:val="both"/>
            </w:pPr>
            <w:r>
              <w:lastRenderedPageBreak/>
              <w:t>Planning sheet 1– at end of this document, one copy per group.</w:t>
            </w:r>
          </w:p>
        </w:tc>
      </w:tr>
      <w:tr w:rsidR="00D53506" w:rsidTr="00D14645">
        <w:tc>
          <w:tcPr>
            <w:tcW w:w="1809" w:type="dxa"/>
          </w:tcPr>
          <w:p w:rsidR="00D53506" w:rsidRDefault="00D53506" w:rsidP="00D14645">
            <w:pPr>
              <w:jc w:val="both"/>
            </w:pPr>
            <w:r>
              <w:lastRenderedPageBreak/>
              <w:t>4</w:t>
            </w:r>
          </w:p>
        </w:tc>
        <w:tc>
          <w:tcPr>
            <w:tcW w:w="3261" w:type="dxa"/>
          </w:tcPr>
          <w:p w:rsidR="00D53506" w:rsidRDefault="00D53506" w:rsidP="00D14645">
            <w:pPr>
              <w:jc w:val="both"/>
            </w:pPr>
            <w:r>
              <w:t>To continue to develop an awareness of the relationship between lyrics and melody.</w:t>
            </w:r>
          </w:p>
          <w:p w:rsidR="00D53506" w:rsidRDefault="00D53506" w:rsidP="00D14645">
            <w:pPr>
              <w:jc w:val="both"/>
            </w:pPr>
          </w:p>
          <w:p w:rsidR="00D53506" w:rsidRDefault="00D53506" w:rsidP="00D14645">
            <w:pPr>
              <w:jc w:val="both"/>
            </w:pPr>
            <w:r>
              <w:t>To begin to compose lyrics for a given rhythmic phrase.</w:t>
            </w:r>
          </w:p>
        </w:tc>
        <w:tc>
          <w:tcPr>
            <w:tcW w:w="6945" w:type="dxa"/>
          </w:tcPr>
          <w:p w:rsidR="00D53506" w:rsidRPr="000A612C" w:rsidRDefault="00D53506" w:rsidP="00D14645">
            <w:pPr>
              <w:jc w:val="both"/>
            </w:pPr>
            <w:proofErr w:type="gramStart"/>
            <w:r>
              <w:rPr>
                <w:u w:val="single"/>
              </w:rPr>
              <w:t>Intro</w:t>
            </w:r>
            <w:r>
              <w:t xml:space="preserve">  Who</w:t>
            </w:r>
            <w:proofErr w:type="gramEnd"/>
            <w:r>
              <w:t xml:space="preserve"> has found the name of a lyricist?  What songs did he/she write?  Who is </w:t>
            </w:r>
            <w:proofErr w:type="gramStart"/>
            <w:r>
              <w:t>more well</w:t>
            </w:r>
            <w:proofErr w:type="gramEnd"/>
            <w:r>
              <w:t xml:space="preserve"> known, lyricist or composer?  Did any composer also write words?</w:t>
            </w:r>
          </w:p>
          <w:p w:rsidR="00D53506" w:rsidRPr="000A612C" w:rsidRDefault="00D53506" w:rsidP="00D14645">
            <w:pPr>
              <w:jc w:val="both"/>
            </w:pPr>
            <w:proofErr w:type="gramStart"/>
            <w:r>
              <w:rPr>
                <w:u w:val="single"/>
              </w:rPr>
              <w:t>Main</w:t>
            </w:r>
            <w:r>
              <w:t xml:space="preserve">  Remind</w:t>
            </w:r>
            <w:proofErr w:type="gramEnd"/>
            <w:r>
              <w:t xml:space="preserve"> the children about writing lyrics last week.  Three syllables (x4) then a longer phrase.  Any groups who have completed this already, can use pitched percussion to accompany their words (notes BAGFED descending – one set of chime bars per group).  Other groups can continue to write words. HA children could bring in own instruments to use.</w:t>
            </w:r>
          </w:p>
          <w:p w:rsidR="00D53506" w:rsidRDefault="00D53506" w:rsidP="00D14645">
            <w:pPr>
              <w:jc w:val="both"/>
            </w:pPr>
            <w:proofErr w:type="gramStart"/>
            <w:r>
              <w:rPr>
                <w:u w:val="single"/>
              </w:rPr>
              <w:t>Plenary</w:t>
            </w:r>
            <w:r>
              <w:t xml:space="preserve">  Listen</w:t>
            </w:r>
            <w:proofErr w:type="gramEnd"/>
            <w:r>
              <w:t xml:space="preserve"> to different groups to last week, some with melody and words.  Ask children who can play those notes on instruments to bring them in next week.</w:t>
            </w:r>
          </w:p>
          <w:p w:rsidR="00D53506" w:rsidRDefault="00D53506" w:rsidP="00D14645">
            <w:pPr>
              <w:jc w:val="both"/>
            </w:pPr>
          </w:p>
          <w:p w:rsidR="00D53506" w:rsidRDefault="00D53506" w:rsidP="00D14645">
            <w:pPr>
              <w:jc w:val="both"/>
            </w:pPr>
            <w:r>
              <w:t>*Assessment* X understands the relationship between lyrics and melody and has composed suitable words.</w:t>
            </w:r>
          </w:p>
        </w:tc>
        <w:tc>
          <w:tcPr>
            <w:tcW w:w="2159" w:type="dxa"/>
          </w:tcPr>
          <w:p w:rsidR="00D53506" w:rsidRDefault="00D53506" w:rsidP="00D14645">
            <w:pPr>
              <w:jc w:val="both"/>
            </w:pPr>
            <w:r>
              <w:t>Pitched percussion such as chime bars, notes BAGFED.  One set per group.</w:t>
            </w:r>
          </w:p>
          <w:p w:rsidR="00D53506" w:rsidRDefault="00D53506" w:rsidP="00D14645">
            <w:pPr>
              <w:jc w:val="both"/>
            </w:pPr>
            <w:r>
              <w:t xml:space="preserve">Break out rooms / areas.  </w:t>
            </w:r>
          </w:p>
          <w:p w:rsidR="00D53506" w:rsidRDefault="00D53506" w:rsidP="00D14645">
            <w:pPr>
              <w:jc w:val="both"/>
            </w:pPr>
            <w:r>
              <w:t>Planning sheet 1.</w:t>
            </w:r>
          </w:p>
          <w:p w:rsidR="00D53506" w:rsidRDefault="00D53506" w:rsidP="00D14645">
            <w:pPr>
              <w:jc w:val="both"/>
            </w:pPr>
          </w:p>
          <w:p w:rsidR="00D53506" w:rsidRDefault="00D53506" w:rsidP="00D14645">
            <w:pPr>
              <w:jc w:val="both"/>
            </w:pPr>
          </w:p>
        </w:tc>
      </w:tr>
      <w:tr w:rsidR="00D53506" w:rsidTr="00D14645">
        <w:tc>
          <w:tcPr>
            <w:tcW w:w="1809" w:type="dxa"/>
          </w:tcPr>
          <w:p w:rsidR="00D53506" w:rsidRDefault="00D53506" w:rsidP="00D14645">
            <w:pPr>
              <w:jc w:val="both"/>
            </w:pPr>
            <w:r>
              <w:t>5</w:t>
            </w:r>
          </w:p>
        </w:tc>
        <w:tc>
          <w:tcPr>
            <w:tcW w:w="3261" w:type="dxa"/>
          </w:tcPr>
          <w:p w:rsidR="00D53506" w:rsidRDefault="00D53506" w:rsidP="00D14645">
            <w:pPr>
              <w:jc w:val="both"/>
            </w:pPr>
            <w:r>
              <w:t>To perform in an ensemble, using voices with appropriate accuracy, control and expression.</w:t>
            </w:r>
          </w:p>
        </w:tc>
        <w:tc>
          <w:tcPr>
            <w:tcW w:w="6945" w:type="dxa"/>
          </w:tcPr>
          <w:p w:rsidR="00D53506" w:rsidRPr="00D350FA" w:rsidRDefault="00D53506" w:rsidP="00D14645">
            <w:pPr>
              <w:jc w:val="both"/>
            </w:pPr>
            <w:proofErr w:type="gramStart"/>
            <w:r>
              <w:rPr>
                <w:u w:val="single"/>
              </w:rPr>
              <w:t>Intro</w:t>
            </w:r>
            <w:r>
              <w:t xml:space="preserve">  Warm</w:t>
            </w:r>
            <w:proofErr w:type="gramEnd"/>
            <w:r>
              <w:t xml:space="preserve"> up voices, sing song Hot Off The Press.  </w:t>
            </w:r>
          </w:p>
          <w:p w:rsidR="00D53506" w:rsidRDefault="00D53506" w:rsidP="00D14645">
            <w:pPr>
              <w:jc w:val="both"/>
            </w:pPr>
            <w:proofErr w:type="gramStart"/>
            <w:r>
              <w:rPr>
                <w:u w:val="single"/>
              </w:rPr>
              <w:t>Main</w:t>
            </w:r>
            <w:r>
              <w:t xml:space="preserve">  Short</w:t>
            </w:r>
            <w:proofErr w:type="gramEnd"/>
            <w:r>
              <w:t xml:space="preserve"> rehearsal time.  All groups to use lyrics to produce their own verse of the song.  </w:t>
            </w:r>
            <w:r w:rsidRPr="003A11EF">
              <w:t>Each</w:t>
            </w:r>
            <w:r>
              <w:t xml:space="preserve"> group to perform to the others.  Evaluation; what went well; what listeners liked most; what could be improved for next time etc.</w:t>
            </w:r>
          </w:p>
          <w:p w:rsidR="00D53506" w:rsidRDefault="00D53506" w:rsidP="00D14645">
            <w:pPr>
              <w:jc w:val="both"/>
            </w:pPr>
            <w:proofErr w:type="gramStart"/>
            <w:r>
              <w:rPr>
                <w:u w:val="single"/>
              </w:rPr>
              <w:t>Plenary</w:t>
            </w:r>
            <w:r>
              <w:t xml:space="preserve">  Finish</w:t>
            </w:r>
            <w:proofErr w:type="gramEnd"/>
            <w:r>
              <w:t xml:space="preserve"> by singing Hot Off The Press.</w:t>
            </w:r>
          </w:p>
          <w:p w:rsidR="00D53506" w:rsidRDefault="00D53506" w:rsidP="00D14645">
            <w:pPr>
              <w:jc w:val="both"/>
            </w:pPr>
          </w:p>
          <w:p w:rsidR="00D53506" w:rsidRDefault="00D53506" w:rsidP="00D14645">
            <w:pPr>
              <w:jc w:val="both"/>
            </w:pPr>
          </w:p>
          <w:p w:rsidR="00D53506" w:rsidRPr="003A11EF" w:rsidRDefault="00D53506" w:rsidP="00D14645">
            <w:pPr>
              <w:jc w:val="both"/>
            </w:pPr>
            <w:r>
              <w:t>*Assessment* X understands the relationship between lyrics and melody and has composed suitable words.</w:t>
            </w:r>
          </w:p>
        </w:tc>
        <w:tc>
          <w:tcPr>
            <w:tcW w:w="2159" w:type="dxa"/>
          </w:tcPr>
          <w:p w:rsidR="00D53506" w:rsidRDefault="00D53506" w:rsidP="00D14645">
            <w:pPr>
              <w:jc w:val="both"/>
            </w:pPr>
            <w:r>
              <w:t>Pitched percussion such as chime bars, notes BAGFED.</w:t>
            </w:r>
          </w:p>
          <w:p w:rsidR="00D53506" w:rsidRDefault="00D53506" w:rsidP="00D14645">
            <w:pPr>
              <w:jc w:val="both"/>
            </w:pPr>
            <w:r>
              <w:t>Break out rooms / areas if possible.</w:t>
            </w:r>
          </w:p>
          <w:p w:rsidR="00D53506" w:rsidRDefault="00D53506" w:rsidP="00D14645">
            <w:pPr>
              <w:jc w:val="both"/>
            </w:pPr>
            <w:r>
              <w:t>Planning sheet 1.</w:t>
            </w:r>
          </w:p>
        </w:tc>
      </w:tr>
      <w:tr w:rsidR="00D53506" w:rsidTr="00D14645">
        <w:tc>
          <w:tcPr>
            <w:tcW w:w="1809" w:type="dxa"/>
          </w:tcPr>
          <w:p w:rsidR="00D53506" w:rsidRDefault="00D53506" w:rsidP="00D14645">
            <w:pPr>
              <w:jc w:val="both"/>
            </w:pPr>
            <w:r>
              <w:lastRenderedPageBreak/>
              <w:t>6</w:t>
            </w:r>
          </w:p>
        </w:tc>
        <w:tc>
          <w:tcPr>
            <w:tcW w:w="3261" w:type="dxa"/>
          </w:tcPr>
          <w:p w:rsidR="00D53506" w:rsidRDefault="00D53506" w:rsidP="00D14645">
            <w:pPr>
              <w:jc w:val="both"/>
            </w:pPr>
            <w:r>
              <w:t>To understand how music is created, with particular attention to structure.</w:t>
            </w:r>
          </w:p>
        </w:tc>
        <w:tc>
          <w:tcPr>
            <w:tcW w:w="6945" w:type="dxa"/>
          </w:tcPr>
          <w:p w:rsidR="00D53506" w:rsidRPr="000A612C" w:rsidRDefault="00D53506" w:rsidP="00D14645">
            <w:pPr>
              <w:jc w:val="both"/>
            </w:pPr>
            <w:proofErr w:type="gramStart"/>
            <w:r>
              <w:rPr>
                <w:u w:val="single"/>
              </w:rPr>
              <w:t>Intro</w:t>
            </w:r>
            <w:r>
              <w:t xml:space="preserve">  Discuss</w:t>
            </w:r>
            <w:proofErr w:type="gramEnd"/>
            <w:r>
              <w:t xml:space="preserve"> the stages of the water cycle.  See notes below.  </w:t>
            </w:r>
          </w:p>
          <w:p w:rsidR="00D53506" w:rsidRDefault="00D53506" w:rsidP="00D14645">
            <w:pPr>
              <w:jc w:val="both"/>
            </w:pPr>
            <w:proofErr w:type="gramStart"/>
            <w:r>
              <w:rPr>
                <w:u w:val="single"/>
              </w:rPr>
              <w:t>Main</w:t>
            </w:r>
            <w:r>
              <w:t xml:space="preserve">  Teach</w:t>
            </w:r>
            <w:proofErr w:type="gramEnd"/>
            <w:r>
              <w:t xml:space="preserve"> the Water Cycle Rap, in notes below.  Teach Parts A, B and C separately and then use them to explain ternary form and rondo form.  See notes below.</w:t>
            </w:r>
          </w:p>
          <w:p w:rsidR="00D53506" w:rsidRPr="000A612C" w:rsidRDefault="00D53506" w:rsidP="00D14645">
            <w:pPr>
              <w:jc w:val="both"/>
            </w:pPr>
            <w:r>
              <w:t>Listen to Water Cycle on CD.  Discuss chorus and verses (another type of structure).</w:t>
            </w:r>
          </w:p>
          <w:p w:rsidR="00D53506" w:rsidRDefault="00D53506" w:rsidP="00D14645">
            <w:pPr>
              <w:jc w:val="both"/>
            </w:pPr>
            <w:proofErr w:type="gramStart"/>
            <w:r>
              <w:rPr>
                <w:u w:val="single"/>
              </w:rPr>
              <w:t>Plenary</w:t>
            </w:r>
            <w:r>
              <w:t xml:space="preserve">  Recap</w:t>
            </w:r>
            <w:proofErr w:type="gramEnd"/>
            <w:r>
              <w:t xml:space="preserve"> stages of water cycle.</w:t>
            </w:r>
          </w:p>
        </w:tc>
        <w:tc>
          <w:tcPr>
            <w:tcW w:w="2159" w:type="dxa"/>
          </w:tcPr>
          <w:p w:rsidR="00D53506" w:rsidRDefault="00D53506" w:rsidP="00D14645">
            <w:pPr>
              <w:jc w:val="both"/>
            </w:pPr>
            <w:r>
              <w:t>The Water Cycle Rap in notes below.</w:t>
            </w:r>
          </w:p>
          <w:p w:rsidR="00D53506" w:rsidRDefault="00D53506" w:rsidP="00D14645">
            <w:pPr>
              <w:jc w:val="both"/>
            </w:pPr>
            <w:r>
              <w:t xml:space="preserve">The Water Cycle in the book Great Weather Songs by Steve </w:t>
            </w:r>
            <w:proofErr w:type="spellStart"/>
            <w:r>
              <w:t>Grocott</w:t>
            </w:r>
            <w:proofErr w:type="spellEnd"/>
            <w:r>
              <w:t xml:space="preserve">.  Book p4.  CD track 4.  </w:t>
            </w:r>
          </w:p>
        </w:tc>
      </w:tr>
      <w:tr w:rsidR="00D53506" w:rsidTr="00D14645">
        <w:tc>
          <w:tcPr>
            <w:tcW w:w="1809" w:type="dxa"/>
          </w:tcPr>
          <w:p w:rsidR="00D53506" w:rsidRDefault="00D53506" w:rsidP="00D14645">
            <w:pPr>
              <w:jc w:val="both"/>
            </w:pPr>
            <w:r>
              <w:t>7</w:t>
            </w:r>
          </w:p>
        </w:tc>
        <w:tc>
          <w:tcPr>
            <w:tcW w:w="3261" w:type="dxa"/>
          </w:tcPr>
          <w:p w:rsidR="00D53506" w:rsidRDefault="00D53506" w:rsidP="00D14645">
            <w:pPr>
              <w:jc w:val="both"/>
            </w:pPr>
            <w:r>
              <w:t>To understand how music is created, with particular attention to texture.</w:t>
            </w:r>
          </w:p>
        </w:tc>
        <w:tc>
          <w:tcPr>
            <w:tcW w:w="6945" w:type="dxa"/>
          </w:tcPr>
          <w:p w:rsidR="00D53506" w:rsidRPr="000A612C" w:rsidRDefault="00D53506" w:rsidP="00D14645">
            <w:pPr>
              <w:jc w:val="both"/>
            </w:pPr>
            <w:proofErr w:type="gramStart"/>
            <w:r>
              <w:rPr>
                <w:u w:val="single"/>
              </w:rPr>
              <w:t>Intro</w:t>
            </w:r>
            <w:r>
              <w:t xml:space="preserve">  Recap</w:t>
            </w:r>
            <w:proofErr w:type="gramEnd"/>
            <w:r>
              <w:t xml:space="preserve"> the element of structure from last week and how three simple parts could be combined to make different structures.  (ABA and ABACABA).  Do again Part A from last week.</w:t>
            </w:r>
          </w:p>
          <w:p w:rsidR="00D53506" w:rsidRPr="000A612C" w:rsidRDefault="00D53506" w:rsidP="00D14645">
            <w:pPr>
              <w:jc w:val="both"/>
            </w:pPr>
            <w:proofErr w:type="gramStart"/>
            <w:r>
              <w:rPr>
                <w:u w:val="single"/>
              </w:rPr>
              <w:t>Main</w:t>
            </w:r>
            <w:r>
              <w:t xml:space="preserve">  See</w:t>
            </w:r>
            <w:proofErr w:type="gramEnd"/>
            <w:r>
              <w:t xml:space="preserve"> notes below about texture and do activity, building up one group at a time.  Begin to learn chorus of Water Cycle song.  Warm up voices.  Teach by rote using CD track 6 or do yourself.  </w:t>
            </w:r>
          </w:p>
          <w:p w:rsidR="00D53506" w:rsidRDefault="00D53506" w:rsidP="00D14645">
            <w:pPr>
              <w:jc w:val="both"/>
            </w:pPr>
            <w:proofErr w:type="gramStart"/>
            <w:r>
              <w:rPr>
                <w:u w:val="single"/>
              </w:rPr>
              <w:t>Plenary</w:t>
            </w:r>
            <w:r>
              <w:t xml:space="preserve">  Recap</w:t>
            </w:r>
            <w:proofErr w:type="gramEnd"/>
            <w:r>
              <w:t xml:space="preserve"> what structure is and what texture is.</w:t>
            </w:r>
          </w:p>
        </w:tc>
        <w:tc>
          <w:tcPr>
            <w:tcW w:w="2159" w:type="dxa"/>
          </w:tcPr>
          <w:p w:rsidR="00D53506" w:rsidRDefault="00D53506" w:rsidP="00D14645">
            <w:pPr>
              <w:jc w:val="both"/>
            </w:pPr>
            <w:r>
              <w:t xml:space="preserve">If used as a CD ROM there are words for white board.  If </w:t>
            </w:r>
            <w:proofErr w:type="gramStart"/>
            <w:r>
              <w:t>used  as</w:t>
            </w:r>
            <w:proofErr w:type="gramEnd"/>
            <w:r>
              <w:t xml:space="preserve"> CD only, see typed words in separate lyrics document.</w:t>
            </w:r>
          </w:p>
        </w:tc>
      </w:tr>
      <w:tr w:rsidR="00D53506" w:rsidTr="00D14645">
        <w:tc>
          <w:tcPr>
            <w:tcW w:w="1809" w:type="dxa"/>
          </w:tcPr>
          <w:p w:rsidR="00D53506" w:rsidRDefault="00D53506" w:rsidP="00D14645">
            <w:pPr>
              <w:jc w:val="both"/>
            </w:pPr>
            <w:r>
              <w:t>8</w:t>
            </w:r>
          </w:p>
        </w:tc>
        <w:tc>
          <w:tcPr>
            <w:tcW w:w="3261" w:type="dxa"/>
          </w:tcPr>
          <w:p w:rsidR="00D53506" w:rsidRDefault="00D53506" w:rsidP="00D14645">
            <w:pPr>
              <w:jc w:val="both"/>
            </w:pPr>
            <w:r>
              <w:t>To discuss the process of composing, and how the musical elements need to be considered.</w:t>
            </w:r>
          </w:p>
          <w:p w:rsidR="00D53506" w:rsidRDefault="00D53506" w:rsidP="00D14645">
            <w:pPr>
              <w:jc w:val="both"/>
            </w:pPr>
          </w:p>
          <w:p w:rsidR="00D53506" w:rsidRDefault="00D53506" w:rsidP="00D14645">
            <w:pPr>
              <w:jc w:val="both"/>
            </w:pPr>
            <w:r>
              <w:t>To use one of the forms of musical notation; standard or otherwise.</w:t>
            </w:r>
          </w:p>
        </w:tc>
        <w:tc>
          <w:tcPr>
            <w:tcW w:w="6945" w:type="dxa"/>
          </w:tcPr>
          <w:p w:rsidR="00D53506" w:rsidRPr="000A612C" w:rsidRDefault="00D53506" w:rsidP="00D14645">
            <w:pPr>
              <w:jc w:val="both"/>
            </w:pPr>
            <w:proofErr w:type="gramStart"/>
            <w:r>
              <w:rPr>
                <w:u w:val="single"/>
              </w:rPr>
              <w:t>Intro</w:t>
            </w:r>
            <w:r>
              <w:t xml:space="preserve">  Warm</w:t>
            </w:r>
            <w:proofErr w:type="gramEnd"/>
            <w:r>
              <w:t xml:space="preserve"> up voices using a mixture of ascending and descending pitches.  Ask the children which is which.  Put on CD track 4 and children join in choruses.  Have words up so they can follow words of verse, but do not teach verse specifically.</w:t>
            </w:r>
          </w:p>
          <w:p w:rsidR="00D53506" w:rsidRPr="000A612C" w:rsidRDefault="00D53506" w:rsidP="00D14645">
            <w:pPr>
              <w:jc w:val="both"/>
            </w:pPr>
            <w:proofErr w:type="gramStart"/>
            <w:r>
              <w:rPr>
                <w:u w:val="single"/>
              </w:rPr>
              <w:t>Main</w:t>
            </w:r>
            <w:r>
              <w:t xml:space="preserve">  Explain</w:t>
            </w:r>
            <w:proofErr w:type="gramEnd"/>
            <w:r>
              <w:t xml:space="preserve"> that we will be doing some composing activities about the water cycle.  The compositions will need to have a </w:t>
            </w:r>
            <w:proofErr w:type="gramStart"/>
            <w:r>
              <w:t>structure,</w:t>
            </w:r>
            <w:proofErr w:type="gramEnd"/>
            <w:r>
              <w:t xml:space="preserve"> they will need to think about texture and musical elements as on planning sheet 2.  Put children in groups, give out planning sheets, </w:t>
            </w:r>
            <w:proofErr w:type="gramStart"/>
            <w:r>
              <w:t>circulate</w:t>
            </w:r>
            <w:proofErr w:type="gramEnd"/>
            <w:r>
              <w:t>.  Make sure each group has at least chosen some sort of structure.</w:t>
            </w:r>
          </w:p>
          <w:p w:rsidR="00D53506" w:rsidRDefault="00D53506" w:rsidP="00D14645">
            <w:pPr>
              <w:jc w:val="both"/>
            </w:pPr>
            <w:proofErr w:type="gramStart"/>
            <w:r>
              <w:rPr>
                <w:u w:val="single"/>
              </w:rPr>
              <w:t>Plenary</w:t>
            </w:r>
            <w:r>
              <w:t xml:space="preserve">  Bring</w:t>
            </w:r>
            <w:proofErr w:type="gramEnd"/>
            <w:r>
              <w:t xml:space="preserve"> to the children’s attention one group that has made a good start and state why it is good.  Collect in sheets.</w:t>
            </w:r>
          </w:p>
          <w:p w:rsidR="00D53506" w:rsidRDefault="00D53506" w:rsidP="00D14645">
            <w:pPr>
              <w:jc w:val="both"/>
            </w:pPr>
          </w:p>
          <w:p w:rsidR="00D53506" w:rsidRDefault="00D53506" w:rsidP="00D14645">
            <w:pPr>
              <w:jc w:val="both"/>
            </w:pPr>
            <w:r>
              <w:t>*Assessment</w:t>
            </w:r>
            <w:proofErr w:type="gramStart"/>
            <w:r>
              <w:t>*  X</w:t>
            </w:r>
            <w:proofErr w:type="gramEnd"/>
            <w:r>
              <w:t xml:space="preserve"> can create music with a suitable structure.</w:t>
            </w:r>
          </w:p>
        </w:tc>
        <w:tc>
          <w:tcPr>
            <w:tcW w:w="2159" w:type="dxa"/>
          </w:tcPr>
          <w:p w:rsidR="00D53506" w:rsidRDefault="00D53506" w:rsidP="00D14645">
            <w:pPr>
              <w:jc w:val="both"/>
            </w:pPr>
            <w:r>
              <w:t xml:space="preserve">The Water Cycle in the book Great Weather Songs by Steve </w:t>
            </w:r>
            <w:proofErr w:type="spellStart"/>
            <w:r>
              <w:t>Grocott</w:t>
            </w:r>
            <w:proofErr w:type="spellEnd"/>
            <w:r>
              <w:t xml:space="preserve">.  Book p4.  CD track 4.  </w:t>
            </w:r>
          </w:p>
          <w:p w:rsidR="00D53506" w:rsidRDefault="00D53506" w:rsidP="00D14645">
            <w:pPr>
              <w:jc w:val="both"/>
            </w:pPr>
          </w:p>
          <w:p w:rsidR="00D53506" w:rsidRDefault="00D53506" w:rsidP="00D14645">
            <w:pPr>
              <w:jc w:val="both"/>
            </w:pPr>
            <w:r>
              <w:t>Planning sheet 2.  One per group.</w:t>
            </w:r>
          </w:p>
        </w:tc>
      </w:tr>
      <w:tr w:rsidR="00D53506" w:rsidTr="00D14645">
        <w:tc>
          <w:tcPr>
            <w:tcW w:w="1809" w:type="dxa"/>
          </w:tcPr>
          <w:p w:rsidR="00D53506" w:rsidRDefault="00D53506" w:rsidP="00D14645">
            <w:pPr>
              <w:jc w:val="both"/>
            </w:pPr>
            <w:r>
              <w:t>9</w:t>
            </w:r>
          </w:p>
        </w:tc>
        <w:tc>
          <w:tcPr>
            <w:tcW w:w="3261" w:type="dxa"/>
          </w:tcPr>
          <w:p w:rsidR="00D53506" w:rsidRDefault="00D53506" w:rsidP="00D14645">
            <w:pPr>
              <w:jc w:val="both"/>
            </w:pPr>
            <w:r>
              <w:t>To begin to compose music in a group, using some of the musical elements such as timbre, dynamics and tempo.</w:t>
            </w:r>
          </w:p>
        </w:tc>
        <w:tc>
          <w:tcPr>
            <w:tcW w:w="6945" w:type="dxa"/>
          </w:tcPr>
          <w:p w:rsidR="00D53506" w:rsidRPr="000A612C" w:rsidRDefault="00D53506" w:rsidP="00D14645">
            <w:pPr>
              <w:jc w:val="both"/>
            </w:pPr>
            <w:proofErr w:type="gramStart"/>
            <w:r>
              <w:rPr>
                <w:u w:val="single"/>
              </w:rPr>
              <w:t>Intro</w:t>
            </w:r>
            <w:r>
              <w:t xml:space="preserve">  Give</w:t>
            </w:r>
            <w:proofErr w:type="gramEnd"/>
            <w:r>
              <w:t xml:space="preserve"> out Planning Sheet 2 again to the groups.  Each group should have chosen a structure.  </w:t>
            </w:r>
          </w:p>
          <w:p w:rsidR="00D53506" w:rsidRPr="000A612C" w:rsidRDefault="00D53506" w:rsidP="00D14645">
            <w:pPr>
              <w:jc w:val="both"/>
            </w:pPr>
            <w:proofErr w:type="gramStart"/>
            <w:r>
              <w:rPr>
                <w:u w:val="single"/>
              </w:rPr>
              <w:t>Main</w:t>
            </w:r>
            <w:r>
              <w:t xml:space="preserve">  Planning</w:t>
            </w:r>
            <w:proofErr w:type="gramEnd"/>
            <w:r>
              <w:t xml:space="preserve"> week.  (No instruments).  Now ask them to choose which instruments they want to play (timbre) and decide on some of the musical elements as described on the sheet.  Teacher to circulate and help groups.  </w:t>
            </w:r>
          </w:p>
          <w:p w:rsidR="00D53506" w:rsidRDefault="00D53506" w:rsidP="00D14645">
            <w:pPr>
              <w:jc w:val="both"/>
            </w:pPr>
            <w:proofErr w:type="gramStart"/>
            <w:r>
              <w:rPr>
                <w:u w:val="single"/>
              </w:rPr>
              <w:t>Plenary</w:t>
            </w:r>
            <w:r>
              <w:t xml:space="preserve">  Bring</w:t>
            </w:r>
            <w:proofErr w:type="gramEnd"/>
            <w:r>
              <w:t xml:space="preserve"> to the children’s attention one group that has made a good </w:t>
            </w:r>
            <w:r>
              <w:lastRenderedPageBreak/>
              <w:t>start and state why it is good.  Ask children to bring in instruments next week, and be prepared to supply percussion etc.  Collect in sheets.  Finish by singing chorus of The Water Cycle each time it comes, and follow along words to verses.</w:t>
            </w:r>
          </w:p>
          <w:p w:rsidR="00D53506" w:rsidRDefault="00D53506" w:rsidP="00D14645">
            <w:pPr>
              <w:jc w:val="both"/>
            </w:pPr>
          </w:p>
          <w:p w:rsidR="00D53506" w:rsidRDefault="00D53506" w:rsidP="00D14645">
            <w:pPr>
              <w:jc w:val="both"/>
            </w:pPr>
            <w:r>
              <w:t>*Assessment</w:t>
            </w:r>
            <w:proofErr w:type="gramStart"/>
            <w:r>
              <w:t>*  X</w:t>
            </w:r>
            <w:proofErr w:type="gramEnd"/>
            <w:r>
              <w:t xml:space="preserve"> experiments with sound creatively, using some of the musical elements.</w:t>
            </w:r>
          </w:p>
        </w:tc>
        <w:tc>
          <w:tcPr>
            <w:tcW w:w="2159" w:type="dxa"/>
          </w:tcPr>
          <w:p w:rsidR="00D53506" w:rsidRDefault="00D53506" w:rsidP="00D14645">
            <w:pPr>
              <w:jc w:val="both"/>
            </w:pPr>
            <w:r>
              <w:lastRenderedPageBreak/>
              <w:t>Planning sheet 2.</w:t>
            </w:r>
          </w:p>
        </w:tc>
      </w:tr>
      <w:tr w:rsidR="00D53506" w:rsidTr="00D14645">
        <w:tc>
          <w:tcPr>
            <w:tcW w:w="1809" w:type="dxa"/>
          </w:tcPr>
          <w:p w:rsidR="00D53506" w:rsidRDefault="00D53506" w:rsidP="00D14645">
            <w:pPr>
              <w:jc w:val="both"/>
            </w:pPr>
            <w:r>
              <w:lastRenderedPageBreak/>
              <w:t>10</w:t>
            </w:r>
          </w:p>
        </w:tc>
        <w:tc>
          <w:tcPr>
            <w:tcW w:w="3261" w:type="dxa"/>
          </w:tcPr>
          <w:p w:rsidR="00D53506" w:rsidRDefault="00D53506" w:rsidP="00D14645">
            <w:pPr>
              <w:jc w:val="both"/>
            </w:pPr>
            <w:r>
              <w:t>To complete the compositions in a group, using several of the musical elements.</w:t>
            </w:r>
          </w:p>
        </w:tc>
        <w:tc>
          <w:tcPr>
            <w:tcW w:w="6945" w:type="dxa"/>
          </w:tcPr>
          <w:p w:rsidR="00D53506" w:rsidRPr="000A612C" w:rsidRDefault="00D53506" w:rsidP="00D14645">
            <w:pPr>
              <w:jc w:val="both"/>
            </w:pPr>
            <w:proofErr w:type="gramStart"/>
            <w:r>
              <w:rPr>
                <w:u w:val="single"/>
              </w:rPr>
              <w:t>Intro</w:t>
            </w:r>
            <w:r>
              <w:t xml:space="preserve">  Remind</w:t>
            </w:r>
            <w:proofErr w:type="gramEnd"/>
            <w:r>
              <w:t xml:space="preserve"> the children of the composing activity and explain that today we will listen to one of the finished compositions.</w:t>
            </w:r>
          </w:p>
          <w:p w:rsidR="00D53506" w:rsidRPr="000A612C" w:rsidRDefault="00D53506" w:rsidP="00D14645">
            <w:pPr>
              <w:jc w:val="both"/>
            </w:pPr>
            <w:proofErr w:type="gramStart"/>
            <w:r>
              <w:rPr>
                <w:u w:val="single"/>
              </w:rPr>
              <w:t>Main</w:t>
            </w:r>
            <w:r>
              <w:t xml:space="preserve">  Planning</w:t>
            </w:r>
            <w:proofErr w:type="gramEnd"/>
            <w:r>
              <w:t xml:space="preserve"> using sheet 2.  Groups must ask the teacher before getting instruments out to rehearse.  Only let them play if they have a clear plan.  </w:t>
            </w:r>
          </w:p>
          <w:p w:rsidR="00D53506" w:rsidRDefault="00D53506" w:rsidP="00D14645">
            <w:pPr>
              <w:jc w:val="both"/>
            </w:pPr>
            <w:proofErr w:type="gramStart"/>
            <w:r>
              <w:rPr>
                <w:u w:val="single"/>
              </w:rPr>
              <w:t>Plenary</w:t>
            </w:r>
            <w:r>
              <w:t xml:space="preserve">  One</w:t>
            </w:r>
            <w:proofErr w:type="gramEnd"/>
            <w:r>
              <w:t xml:space="preserve"> group to play to the others.  Evaluation of composition.  Sing The Water Cycle song.</w:t>
            </w:r>
          </w:p>
          <w:p w:rsidR="00D53506" w:rsidRDefault="00D53506" w:rsidP="00D14645">
            <w:pPr>
              <w:jc w:val="both"/>
            </w:pPr>
          </w:p>
          <w:p w:rsidR="00D53506" w:rsidRDefault="00D53506" w:rsidP="00D14645">
            <w:pPr>
              <w:jc w:val="both"/>
            </w:pPr>
            <w:r>
              <w:t>*Assessment</w:t>
            </w:r>
            <w:proofErr w:type="gramStart"/>
            <w:r>
              <w:t>*  X</w:t>
            </w:r>
            <w:proofErr w:type="gramEnd"/>
            <w:r>
              <w:t xml:space="preserve"> experiments with sound creatively, using some of the musical elements.</w:t>
            </w:r>
          </w:p>
        </w:tc>
        <w:tc>
          <w:tcPr>
            <w:tcW w:w="2159" w:type="dxa"/>
          </w:tcPr>
          <w:p w:rsidR="00D53506" w:rsidRDefault="00D53506" w:rsidP="00D14645">
            <w:pPr>
              <w:jc w:val="both"/>
            </w:pPr>
            <w:r>
              <w:t>Planning sheet 2.</w:t>
            </w:r>
          </w:p>
          <w:p w:rsidR="00D53506" w:rsidRDefault="00D53506" w:rsidP="00D14645">
            <w:pPr>
              <w:jc w:val="both"/>
            </w:pPr>
            <w:r>
              <w:t>Percussion instruments.</w:t>
            </w:r>
          </w:p>
          <w:p w:rsidR="00D53506" w:rsidRDefault="00D53506" w:rsidP="00D14645">
            <w:pPr>
              <w:jc w:val="both"/>
            </w:pPr>
            <w:r>
              <w:t>Children’s own instruments.</w:t>
            </w:r>
          </w:p>
        </w:tc>
      </w:tr>
      <w:tr w:rsidR="00D53506" w:rsidTr="00D14645">
        <w:tc>
          <w:tcPr>
            <w:tcW w:w="1809" w:type="dxa"/>
          </w:tcPr>
          <w:p w:rsidR="00D53506" w:rsidRDefault="00D53506" w:rsidP="00D14645">
            <w:pPr>
              <w:jc w:val="both"/>
            </w:pPr>
            <w:r>
              <w:t>11</w:t>
            </w:r>
          </w:p>
        </w:tc>
        <w:tc>
          <w:tcPr>
            <w:tcW w:w="3261" w:type="dxa"/>
          </w:tcPr>
          <w:p w:rsidR="00D53506" w:rsidRDefault="00D53506" w:rsidP="00D14645">
            <w:pPr>
              <w:jc w:val="both"/>
            </w:pPr>
            <w:r>
              <w:t xml:space="preserve">To make a class plan for the performance.  </w:t>
            </w:r>
          </w:p>
        </w:tc>
        <w:tc>
          <w:tcPr>
            <w:tcW w:w="6945" w:type="dxa"/>
          </w:tcPr>
          <w:p w:rsidR="00D53506" w:rsidRPr="00BA0C2A" w:rsidRDefault="00D53506" w:rsidP="00D14645">
            <w:pPr>
              <w:jc w:val="both"/>
            </w:pPr>
            <w:proofErr w:type="gramStart"/>
            <w:r>
              <w:rPr>
                <w:u w:val="single"/>
              </w:rPr>
              <w:t>Intro</w:t>
            </w:r>
            <w:r>
              <w:t xml:space="preserve">  Explain</w:t>
            </w:r>
            <w:proofErr w:type="gramEnd"/>
            <w:r>
              <w:t xml:space="preserve"> that we will be putting together a performance that combines both songs and (preferably) one composition from each group.  This might be their own version of the words of the song or their Water Cycle composition.  </w:t>
            </w:r>
          </w:p>
          <w:p w:rsidR="00D53506" w:rsidRPr="006A3479" w:rsidRDefault="00D53506" w:rsidP="00D14645">
            <w:pPr>
              <w:jc w:val="both"/>
            </w:pPr>
            <w:proofErr w:type="gramStart"/>
            <w:r>
              <w:rPr>
                <w:u w:val="single"/>
              </w:rPr>
              <w:t>Main</w:t>
            </w:r>
            <w:r>
              <w:t xml:space="preserve">  Short</w:t>
            </w:r>
            <w:proofErr w:type="gramEnd"/>
            <w:r>
              <w:t xml:space="preserve"> rehearsal time.  Listen to compositions from other groups not already heard.  Plan for performance next week.  Each child should be involved in some way.</w:t>
            </w:r>
          </w:p>
          <w:p w:rsidR="00D53506" w:rsidRDefault="00D53506" w:rsidP="00D14645">
            <w:pPr>
              <w:jc w:val="both"/>
            </w:pPr>
            <w:proofErr w:type="gramStart"/>
            <w:r>
              <w:rPr>
                <w:u w:val="single"/>
              </w:rPr>
              <w:t>Plenary</w:t>
            </w:r>
            <w:r>
              <w:t xml:space="preserve">  Recap</w:t>
            </w:r>
            <w:proofErr w:type="gramEnd"/>
            <w:r>
              <w:t xml:space="preserve"> the two songs from Great Weather Songs book.</w:t>
            </w:r>
          </w:p>
          <w:p w:rsidR="00D53506" w:rsidRDefault="00D53506" w:rsidP="00D14645">
            <w:pPr>
              <w:jc w:val="both"/>
            </w:pPr>
          </w:p>
          <w:p w:rsidR="00D53506" w:rsidRPr="00C92566" w:rsidRDefault="00D53506" w:rsidP="00D14645">
            <w:pPr>
              <w:jc w:val="both"/>
            </w:pPr>
            <w:r>
              <w:t>*Assessment</w:t>
            </w:r>
            <w:proofErr w:type="gramStart"/>
            <w:r>
              <w:t>*  X</w:t>
            </w:r>
            <w:proofErr w:type="gramEnd"/>
            <w:r>
              <w:t xml:space="preserve"> can maintain an independent part.</w:t>
            </w:r>
          </w:p>
        </w:tc>
        <w:tc>
          <w:tcPr>
            <w:tcW w:w="2159" w:type="dxa"/>
          </w:tcPr>
          <w:p w:rsidR="00D53506" w:rsidRDefault="00D53506" w:rsidP="00D14645">
            <w:pPr>
              <w:jc w:val="both"/>
            </w:pPr>
            <w:r>
              <w:t>As previous week.</w:t>
            </w:r>
          </w:p>
        </w:tc>
      </w:tr>
      <w:tr w:rsidR="00D53506" w:rsidTr="00D14645">
        <w:tc>
          <w:tcPr>
            <w:tcW w:w="1809" w:type="dxa"/>
          </w:tcPr>
          <w:p w:rsidR="00D53506" w:rsidRDefault="00D53506" w:rsidP="00D14645">
            <w:pPr>
              <w:jc w:val="both"/>
            </w:pPr>
            <w:r>
              <w:t>12</w:t>
            </w:r>
          </w:p>
        </w:tc>
        <w:tc>
          <w:tcPr>
            <w:tcW w:w="3261" w:type="dxa"/>
          </w:tcPr>
          <w:p w:rsidR="00D53506" w:rsidRDefault="00D53506" w:rsidP="00D14645">
            <w:pPr>
              <w:jc w:val="both"/>
            </w:pPr>
            <w:r>
              <w:t xml:space="preserve">To take part in a performance.  </w:t>
            </w:r>
          </w:p>
          <w:p w:rsidR="00D53506" w:rsidRDefault="00D53506" w:rsidP="00D14645">
            <w:pPr>
              <w:jc w:val="both"/>
            </w:pPr>
            <w:r>
              <w:t>To contribute to the evaluation process.</w:t>
            </w:r>
          </w:p>
        </w:tc>
        <w:tc>
          <w:tcPr>
            <w:tcW w:w="6945" w:type="dxa"/>
          </w:tcPr>
          <w:p w:rsidR="00D53506" w:rsidRPr="00C92566" w:rsidRDefault="00D53506" w:rsidP="00D14645">
            <w:pPr>
              <w:jc w:val="both"/>
            </w:pPr>
            <w:proofErr w:type="gramStart"/>
            <w:r>
              <w:rPr>
                <w:u w:val="single"/>
              </w:rPr>
              <w:t>Intro</w:t>
            </w:r>
            <w:r>
              <w:t xml:space="preserve">  Reminder</w:t>
            </w:r>
            <w:proofErr w:type="gramEnd"/>
            <w:r>
              <w:t xml:space="preserve"> of order of events for performance.  Final short rehearsal.</w:t>
            </w:r>
          </w:p>
          <w:p w:rsidR="00D53506" w:rsidRPr="00C92566" w:rsidRDefault="00D53506" w:rsidP="00D14645">
            <w:pPr>
              <w:jc w:val="both"/>
            </w:pPr>
            <w:proofErr w:type="gramStart"/>
            <w:r>
              <w:rPr>
                <w:u w:val="single"/>
              </w:rPr>
              <w:t>Main</w:t>
            </w:r>
            <w:r>
              <w:t xml:space="preserve">  Performance</w:t>
            </w:r>
            <w:proofErr w:type="gramEnd"/>
            <w:r>
              <w:t xml:space="preserve"> as planned.</w:t>
            </w:r>
          </w:p>
          <w:p w:rsidR="00D53506" w:rsidRDefault="00D53506" w:rsidP="00D14645">
            <w:pPr>
              <w:jc w:val="both"/>
            </w:pPr>
            <w:proofErr w:type="gramStart"/>
            <w:r>
              <w:rPr>
                <w:u w:val="single"/>
              </w:rPr>
              <w:t>Plenary</w:t>
            </w:r>
            <w:r>
              <w:t xml:space="preserve">  Evaluations</w:t>
            </w:r>
            <w:proofErr w:type="gramEnd"/>
            <w:r>
              <w:t>, encouragement, praise, what we have learned, well done!</w:t>
            </w:r>
          </w:p>
          <w:p w:rsidR="00D53506" w:rsidRDefault="00D53506" w:rsidP="00D14645">
            <w:pPr>
              <w:jc w:val="both"/>
            </w:pPr>
          </w:p>
          <w:p w:rsidR="00D53506" w:rsidRPr="00C92566" w:rsidRDefault="00D53506" w:rsidP="00D14645">
            <w:pPr>
              <w:jc w:val="both"/>
            </w:pPr>
            <w:r>
              <w:t>*Assessment</w:t>
            </w:r>
            <w:proofErr w:type="gramStart"/>
            <w:r>
              <w:t>*  X</w:t>
            </w:r>
            <w:proofErr w:type="gramEnd"/>
            <w:r>
              <w:t xml:space="preserve"> can maintain an independent part.</w:t>
            </w:r>
          </w:p>
        </w:tc>
        <w:tc>
          <w:tcPr>
            <w:tcW w:w="2159" w:type="dxa"/>
          </w:tcPr>
          <w:p w:rsidR="00D53506" w:rsidRDefault="00D53506" w:rsidP="00D14645">
            <w:pPr>
              <w:jc w:val="both"/>
            </w:pPr>
          </w:p>
        </w:tc>
      </w:tr>
    </w:tbl>
    <w:p w:rsidR="00D53506" w:rsidRDefault="00D53506" w:rsidP="00D53506">
      <w:pPr>
        <w:jc w:val="both"/>
      </w:pPr>
      <w:r>
        <w:t>Nicola Rose, Community Learning MK.</w:t>
      </w:r>
    </w:p>
    <w:p w:rsidR="00D53506" w:rsidRDefault="00D53506" w:rsidP="00D53506">
      <w:pPr>
        <w:jc w:val="both"/>
        <w:rPr>
          <w:u w:val="single"/>
        </w:rPr>
      </w:pPr>
      <w:proofErr w:type="gramStart"/>
      <w:r>
        <w:rPr>
          <w:u w:val="single"/>
        </w:rPr>
        <w:lastRenderedPageBreak/>
        <w:t>Notes for teachers.</w:t>
      </w:r>
      <w:proofErr w:type="gramEnd"/>
    </w:p>
    <w:p w:rsidR="00D53506" w:rsidRDefault="00D53506" w:rsidP="00D53506">
      <w:pPr>
        <w:jc w:val="both"/>
      </w:pPr>
      <w:r>
        <w:t xml:space="preserve">You will need a copy of Great Weather Songs by Steve </w:t>
      </w:r>
      <w:proofErr w:type="spellStart"/>
      <w:r>
        <w:t>Grocott</w:t>
      </w:r>
      <w:proofErr w:type="spellEnd"/>
      <w:r>
        <w:t xml:space="preserve"> to deliver this planning.</w:t>
      </w:r>
    </w:p>
    <w:p w:rsidR="00D53506" w:rsidRDefault="00D53506" w:rsidP="00D53506">
      <w:pPr>
        <w:jc w:val="both"/>
      </w:pPr>
    </w:p>
    <w:p w:rsidR="00D53506" w:rsidRPr="00A30A31" w:rsidRDefault="00D53506" w:rsidP="00D53506">
      <w:pPr>
        <w:jc w:val="both"/>
      </w:pPr>
      <w:r>
        <w:t>Please note that although there are four opportunities to do different assessments, these are not all required.  Two or three would be sufficient.  There is an assessment sheet at the end of this planning.</w:t>
      </w:r>
    </w:p>
    <w:p w:rsidR="00D53506" w:rsidRDefault="00D53506" w:rsidP="00D53506">
      <w:pPr>
        <w:jc w:val="both"/>
        <w:rPr>
          <w:u w:val="single"/>
        </w:rPr>
      </w:pPr>
    </w:p>
    <w:p w:rsidR="00D53506" w:rsidRDefault="00D53506" w:rsidP="00D53506">
      <w:pPr>
        <w:jc w:val="both"/>
      </w:pPr>
      <w:proofErr w:type="gramStart"/>
      <w:r>
        <w:t>Week 1 or 2.</w:t>
      </w:r>
      <w:proofErr w:type="gramEnd"/>
      <w:r>
        <w:t xml:space="preserve">  Ask the class teacher to put the children into groups of about 6 that would work well together and are a mixture of ability, gender and those children who play instruments.  Groups needed for week 3.  Use the same groups for the second composing activity later in the term.</w:t>
      </w:r>
    </w:p>
    <w:p w:rsidR="00D53506" w:rsidRPr="005641F0" w:rsidRDefault="00D53506" w:rsidP="00D53506">
      <w:pPr>
        <w:jc w:val="both"/>
      </w:pPr>
    </w:p>
    <w:p w:rsidR="00D53506" w:rsidRDefault="00D53506" w:rsidP="00D53506">
      <w:pPr>
        <w:jc w:val="both"/>
      </w:pPr>
      <w:proofErr w:type="gramStart"/>
      <w:r>
        <w:t>Week 4.</w:t>
      </w:r>
      <w:proofErr w:type="gramEnd"/>
      <w:r>
        <w:t xml:space="preserve">  Famous lyricists underlined, with composer they worked with.  Generally, the lyricist is not as famous as the composer.</w:t>
      </w:r>
    </w:p>
    <w:p w:rsidR="00D53506" w:rsidRPr="00FF6AF6" w:rsidRDefault="00D53506" w:rsidP="00D53506">
      <w:pPr>
        <w:jc w:val="both"/>
      </w:pPr>
      <w:r>
        <w:t xml:space="preserve">Elton John and </w:t>
      </w:r>
      <w:r w:rsidRPr="00FF6AF6">
        <w:rPr>
          <w:u w:val="single"/>
        </w:rPr>
        <w:t>Tim Rice</w:t>
      </w:r>
      <w:r>
        <w:t xml:space="preserve"> (Lion King)</w:t>
      </w:r>
    </w:p>
    <w:p w:rsidR="00D53506" w:rsidRDefault="00D53506" w:rsidP="00D53506">
      <w:pPr>
        <w:jc w:val="both"/>
      </w:pPr>
      <w:r>
        <w:t xml:space="preserve">Robert B Sherman and </w:t>
      </w:r>
      <w:r w:rsidRPr="00FF6AF6">
        <w:rPr>
          <w:u w:val="single"/>
        </w:rPr>
        <w:t>Richard M Sherman</w:t>
      </w:r>
      <w:r>
        <w:t xml:space="preserve"> (older Disney songs) </w:t>
      </w:r>
    </w:p>
    <w:p w:rsidR="00D53506" w:rsidRDefault="00D53506" w:rsidP="00D53506">
      <w:pPr>
        <w:jc w:val="both"/>
      </w:pPr>
      <w:r>
        <w:t xml:space="preserve">Alan Menken and </w:t>
      </w:r>
      <w:r w:rsidRPr="00FF6AF6">
        <w:rPr>
          <w:u w:val="single"/>
        </w:rPr>
        <w:t>Howard Ashman</w:t>
      </w:r>
      <w:r>
        <w:t xml:space="preserve"> (newer Disney songs)</w:t>
      </w:r>
    </w:p>
    <w:p w:rsidR="00D53506" w:rsidRDefault="00D53506" w:rsidP="00D53506">
      <w:pPr>
        <w:jc w:val="both"/>
        <w:rPr>
          <w:u w:val="single"/>
        </w:rPr>
      </w:pPr>
      <w:r>
        <w:t xml:space="preserve">Gilbert and </w:t>
      </w:r>
      <w:r w:rsidRPr="00273E8E">
        <w:rPr>
          <w:u w:val="single"/>
        </w:rPr>
        <w:t>Sullivan</w:t>
      </w:r>
    </w:p>
    <w:p w:rsidR="00D53506" w:rsidRPr="002167CA" w:rsidRDefault="00D53506" w:rsidP="00D53506">
      <w:pPr>
        <w:jc w:val="both"/>
      </w:pPr>
      <w:r>
        <w:t>Add other examples you know.</w:t>
      </w:r>
    </w:p>
    <w:p w:rsidR="00D53506" w:rsidRDefault="00D53506" w:rsidP="00D53506">
      <w:pPr>
        <w:jc w:val="both"/>
        <w:rPr>
          <w:u w:val="single"/>
        </w:rPr>
      </w:pPr>
    </w:p>
    <w:p w:rsidR="00D53506" w:rsidRDefault="00D53506" w:rsidP="00D53506">
      <w:pPr>
        <w:jc w:val="both"/>
      </w:pPr>
      <w:proofErr w:type="gramStart"/>
      <w:r>
        <w:t>Week 6.</w:t>
      </w:r>
      <w:proofErr w:type="gramEnd"/>
      <w:r>
        <w:t xml:space="preserve">  Make sure you are familiar with the stages of the water cycle:  The most important ones are condensation, evaporation and precipitation.</w:t>
      </w:r>
    </w:p>
    <w:p w:rsidR="00D53506" w:rsidRPr="00A572C8" w:rsidRDefault="00D53506" w:rsidP="00D53506">
      <w:pPr>
        <w:pStyle w:val="style20"/>
        <w:rPr>
          <w:rFonts w:ascii="Comic Sans MS" w:hAnsi="Comic Sans MS"/>
          <w:color w:val="000000"/>
        </w:rPr>
      </w:pPr>
      <w:r w:rsidRPr="00A572C8">
        <w:rPr>
          <w:rFonts w:ascii="Comic Sans MS" w:hAnsi="Comic Sans MS"/>
          <w:color w:val="000000"/>
        </w:rPr>
        <w:t>There are</w:t>
      </w:r>
      <w:r w:rsidRPr="00A572C8">
        <w:rPr>
          <w:rStyle w:val="apple-converted-space"/>
          <w:rFonts w:ascii="Comic Sans MS" w:hAnsi="Comic Sans MS"/>
          <w:color w:val="000000"/>
        </w:rPr>
        <w:t> </w:t>
      </w:r>
      <w:r w:rsidRPr="00A572C8">
        <w:rPr>
          <w:rStyle w:val="style13"/>
          <w:rFonts w:ascii="Comic Sans MS" w:hAnsi="Comic Sans MS"/>
          <w:b/>
          <w:bCs/>
          <w:color w:val="FF0000"/>
        </w:rPr>
        <w:t>six</w:t>
      </w:r>
      <w:r w:rsidRPr="00A572C8">
        <w:rPr>
          <w:rStyle w:val="apple-converted-space"/>
          <w:rFonts w:ascii="Comic Sans MS" w:hAnsi="Comic Sans MS"/>
          <w:color w:val="000000"/>
        </w:rPr>
        <w:t> </w:t>
      </w:r>
      <w:r w:rsidRPr="00A572C8">
        <w:rPr>
          <w:rFonts w:ascii="Comic Sans MS" w:hAnsi="Comic Sans MS"/>
          <w:color w:val="000000"/>
        </w:rPr>
        <w:t>important processes that make up the water cycle.</w:t>
      </w:r>
    </w:p>
    <w:p w:rsidR="00D53506" w:rsidRPr="00A572C8" w:rsidRDefault="00D53506" w:rsidP="00D53506">
      <w:pPr>
        <w:pStyle w:val="NormalWeb"/>
        <w:numPr>
          <w:ilvl w:val="0"/>
          <w:numId w:val="1"/>
        </w:numPr>
        <w:rPr>
          <w:rFonts w:ascii="Comic Sans MS" w:hAnsi="Comic Sans MS"/>
          <w:color w:val="000000"/>
        </w:rPr>
      </w:pPr>
      <w:r w:rsidRPr="00A572C8">
        <w:rPr>
          <w:rStyle w:val="style13"/>
          <w:rFonts w:ascii="Comic Sans MS" w:hAnsi="Comic Sans MS"/>
          <w:color w:val="FF0000"/>
        </w:rPr>
        <w:t>Condensation</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the opposite of evaporation. Condensation occurs when a gas is changed into a liquid.</w:t>
      </w:r>
    </w:p>
    <w:p w:rsidR="00D53506" w:rsidRPr="00A572C8" w:rsidRDefault="00D53506" w:rsidP="00D53506">
      <w:pPr>
        <w:pStyle w:val="NormalWeb"/>
        <w:numPr>
          <w:ilvl w:val="0"/>
          <w:numId w:val="1"/>
        </w:numPr>
        <w:rPr>
          <w:rFonts w:ascii="Comic Sans MS" w:hAnsi="Comic Sans MS"/>
          <w:color w:val="000000"/>
        </w:rPr>
      </w:pPr>
      <w:r w:rsidRPr="00A572C8">
        <w:rPr>
          <w:rStyle w:val="style13"/>
          <w:rFonts w:ascii="Comic Sans MS" w:hAnsi="Comic Sans MS"/>
          <w:color w:val="FF0000"/>
        </w:rPr>
        <w:t>Infiltration</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Infiltration is an important process where rain water soaks into the ground, through the soil and underlying rock layers.</w:t>
      </w:r>
    </w:p>
    <w:p w:rsidR="00D53506" w:rsidRPr="00A572C8" w:rsidRDefault="00D53506" w:rsidP="00D53506">
      <w:pPr>
        <w:pStyle w:val="NormalWeb"/>
        <w:numPr>
          <w:ilvl w:val="0"/>
          <w:numId w:val="1"/>
        </w:numPr>
        <w:rPr>
          <w:rFonts w:ascii="Comic Sans MS" w:hAnsi="Comic Sans MS"/>
          <w:color w:val="000000"/>
        </w:rPr>
      </w:pPr>
      <w:r w:rsidRPr="00A572C8">
        <w:rPr>
          <w:rStyle w:val="style13"/>
          <w:rFonts w:ascii="Comic Sans MS" w:hAnsi="Comic Sans MS"/>
          <w:color w:val="FF0000"/>
        </w:rPr>
        <w:t>Runoff</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Much of the water that returns to Earth as precipitation runs off the surface of the land, and flows down hill into streams, rivers, ponds and lakes.</w:t>
      </w:r>
    </w:p>
    <w:p w:rsidR="00D53506" w:rsidRPr="00A572C8" w:rsidRDefault="00D53506" w:rsidP="00D53506">
      <w:pPr>
        <w:pStyle w:val="NormalWeb"/>
        <w:numPr>
          <w:ilvl w:val="0"/>
          <w:numId w:val="1"/>
        </w:numPr>
        <w:rPr>
          <w:rFonts w:ascii="Comic Sans MS" w:hAnsi="Comic Sans MS"/>
          <w:color w:val="000000"/>
        </w:rPr>
      </w:pPr>
      <w:r w:rsidRPr="00A572C8">
        <w:rPr>
          <w:rStyle w:val="style13"/>
          <w:rFonts w:ascii="Comic Sans MS" w:hAnsi="Comic Sans MS"/>
          <w:color w:val="FF0000"/>
        </w:rPr>
        <w:t>Evaporation</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the process where a liquid, in this case water, changes from its liquid state to a gaseous state.</w:t>
      </w:r>
    </w:p>
    <w:p w:rsidR="00D53506" w:rsidRPr="00A572C8" w:rsidRDefault="00D53506" w:rsidP="00D53506">
      <w:pPr>
        <w:pStyle w:val="NormalWeb"/>
        <w:numPr>
          <w:ilvl w:val="0"/>
          <w:numId w:val="1"/>
        </w:numPr>
        <w:rPr>
          <w:rFonts w:ascii="Comic Sans MS" w:hAnsi="Comic Sans MS"/>
          <w:color w:val="000000"/>
        </w:rPr>
      </w:pPr>
      <w:r w:rsidRPr="00A572C8">
        <w:rPr>
          <w:rStyle w:val="style13"/>
          <w:rFonts w:ascii="Comic Sans MS" w:hAnsi="Comic Sans MS"/>
          <w:color w:val="FF0000"/>
        </w:rPr>
        <w:t>Precipitation</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When the temperature and atmospheric pressure are right, the small droplets of water in clouds</w:t>
      </w:r>
      <w:r w:rsidRPr="00A572C8">
        <w:rPr>
          <w:rStyle w:val="apple-converted-space"/>
          <w:rFonts w:ascii="Comic Sans MS" w:hAnsi="Comic Sans MS"/>
          <w:color w:val="000000"/>
        </w:rPr>
        <w:t> </w:t>
      </w:r>
      <w:hyperlink r:id="rId5" w:history="1">
        <w:r w:rsidRPr="00A572C8">
          <w:rPr>
            <w:rStyle w:val="Hyperlink"/>
            <w:rFonts w:ascii="Comic Sans MS" w:hAnsi="Comic Sans MS"/>
          </w:rPr>
          <w:t>form</w:t>
        </w:r>
      </w:hyperlink>
      <w:r w:rsidRPr="00A572C8">
        <w:rPr>
          <w:rStyle w:val="apple-converted-space"/>
          <w:rFonts w:ascii="Comic Sans MS" w:hAnsi="Comic Sans MS"/>
          <w:color w:val="000000"/>
        </w:rPr>
        <w:t> </w:t>
      </w:r>
      <w:r w:rsidRPr="00A572C8">
        <w:rPr>
          <w:rFonts w:ascii="Comic Sans MS" w:hAnsi="Comic Sans MS"/>
          <w:color w:val="000000"/>
        </w:rPr>
        <w:t>larger droplets and precipitation occurs. The raindrops fall to Earth. </w:t>
      </w:r>
    </w:p>
    <w:p w:rsidR="00D53506" w:rsidRPr="00A572C8" w:rsidRDefault="00D53506" w:rsidP="00D53506">
      <w:pPr>
        <w:pStyle w:val="style19"/>
        <w:numPr>
          <w:ilvl w:val="0"/>
          <w:numId w:val="1"/>
        </w:numPr>
        <w:rPr>
          <w:rFonts w:ascii="Comic Sans MS" w:hAnsi="Comic Sans MS"/>
          <w:color w:val="000000"/>
        </w:rPr>
      </w:pPr>
      <w:r w:rsidRPr="00A572C8">
        <w:rPr>
          <w:rStyle w:val="style13"/>
          <w:rFonts w:ascii="Comic Sans MS" w:hAnsi="Comic Sans MS"/>
          <w:color w:val="FF0000"/>
        </w:rPr>
        <w:lastRenderedPageBreak/>
        <w:t>Transpiration</w:t>
      </w:r>
      <w:r w:rsidRPr="00A572C8">
        <w:rPr>
          <w:rStyle w:val="apple-converted-space"/>
          <w:rFonts w:ascii="Comic Sans MS" w:hAnsi="Comic Sans MS"/>
          <w:color w:val="000000"/>
        </w:rPr>
        <w:t> </w:t>
      </w:r>
      <w:r>
        <w:rPr>
          <w:rFonts w:ascii="Comic Sans MS" w:hAnsi="Comic Sans MS"/>
          <w:color w:val="000000"/>
        </w:rPr>
        <w:t>–</w:t>
      </w:r>
      <w:r w:rsidRPr="00A572C8">
        <w:rPr>
          <w:rFonts w:ascii="Comic Sans MS" w:hAnsi="Comic Sans MS"/>
          <w:color w:val="000000"/>
        </w:rPr>
        <w:t xml:space="preserve"> As plants absorb water from the soil, the water moves from the roots through the stems to the leaves. Once the water reaches the leaves, some of it evaporates from the leaves, adding to the amount of water </w:t>
      </w:r>
      <w:r>
        <w:rPr>
          <w:rFonts w:ascii="Comic Sans MS" w:hAnsi="Comic Sans MS"/>
          <w:color w:val="000000"/>
        </w:rPr>
        <w:pgNum/>
      </w:r>
      <w:proofErr w:type="spellStart"/>
      <w:r>
        <w:rPr>
          <w:rFonts w:ascii="Comic Sans MS" w:hAnsi="Comic Sans MS"/>
          <w:color w:val="000000"/>
        </w:rPr>
        <w:t>apour</w:t>
      </w:r>
      <w:proofErr w:type="spellEnd"/>
      <w:r w:rsidRPr="00A572C8">
        <w:rPr>
          <w:rFonts w:ascii="Comic Sans MS" w:hAnsi="Comic Sans MS"/>
          <w:color w:val="000000"/>
        </w:rPr>
        <w:t xml:space="preserve"> in the air. This process of evaporation through plant leaves is called transpiration.</w:t>
      </w:r>
    </w:p>
    <w:p w:rsidR="00D53506" w:rsidRPr="00A572C8" w:rsidRDefault="00D53506" w:rsidP="00D53506">
      <w:pPr>
        <w:jc w:val="both"/>
      </w:pPr>
      <w:proofErr w:type="gramStart"/>
      <w:r>
        <w:t>Week 8.</w:t>
      </w:r>
      <w:proofErr w:type="gramEnd"/>
      <w:r>
        <w:t xml:space="preserve">  The children should be in the same groups as before.  This is so when the performance is done, each group performs either their first composition or second.</w:t>
      </w:r>
    </w:p>
    <w:p w:rsidR="00D53506" w:rsidRDefault="00D53506" w:rsidP="00D53506">
      <w:pPr>
        <w:jc w:val="both"/>
        <w:rPr>
          <w:u w:val="single"/>
        </w:rPr>
      </w:pPr>
    </w:p>
    <w:p w:rsidR="00D53506" w:rsidRPr="00252396" w:rsidRDefault="00D53506" w:rsidP="00D53506">
      <w:pPr>
        <w:jc w:val="both"/>
      </w:pPr>
      <w:proofErr w:type="gramStart"/>
      <w:r>
        <w:t>Week 10 or before.</w:t>
      </w:r>
      <w:proofErr w:type="gramEnd"/>
      <w:r>
        <w:t xml:space="preserve">  Discuss with class teacher practicalities of a performance.  </w:t>
      </w:r>
      <w:proofErr w:type="gramStart"/>
      <w:r>
        <w:t>To whom?</w:t>
      </w:r>
      <w:proofErr w:type="gramEnd"/>
      <w:r>
        <w:t xml:space="preserve">  When?  Where?  Plan how to combine Hot </w:t>
      </w:r>
      <w:proofErr w:type="gramStart"/>
      <w:r>
        <w:t>Off The</w:t>
      </w:r>
      <w:proofErr w:type="gramEnd"/>
      <w:r>
        <w:t xml:space="preserve"> Press, The Water Cycle song and compositions.  Will you have narrators to explain what they have done?  Etc.</w:t>
      </w: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center"/>
        <w:rPr>
          <w:u w:val="single"/>
        </w:rPr>
      </w:pPr>
    </w:p>
    <w:p w:rsidR="00D53506" w:rsidRPr="00A057EC"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sectPr w:rsidR="00D53506" w:rsidSect="00522377">
          <w:pgSz w:w="16838" w:h="11906" w:orient="landscape"/>
          <w:pgMar w:top="1440" w:right="1440" w:bottom="1440" w:left="1440" w:header="708" w:footer="708" w:gutter="0"/>
          <w:cols w:space="708"/>
          <w:docGrid w:linePitch="360"/>
        </w:sectPr>
      </w:pPr>
    </w:p>
    <w:p w:rsidR="00D53506" w:rsidRDefault="00D53506" w:rsidP="00D53506">
      <w:pPr>
        <w:jc w:val="center"/>
        <w:rPr>
          <w:u w:val="single"/>
        </w:rPr>
      </w:pPr>
      <w:r>
        <w:rPr>
          <w:u w:val="single"/>
        </w:rPr>
        <w:lastRenderedPageBreak/>
        <w:t>The Water Cycle and World Climates (Upper KS2)</w:t>
      </w:r>
    </w:p>
    <w:p w:rsidR="00D53506" w:rsidRDefault="00D53506" w:rsidP="00D53506">
      <w:pPr>
        <w:jc w:val="center"/>
        <w:rPr>
          <w:u w:val="single"/>
        </w:rPr>
      </w:pPr>
      <w:r>
        <w:rPr>
          <w:u w:val="single"/>
        </w:rPr>
        <w:t>Planning sheet 1</w:t>
      </w:r>
    </w:p>
    <w:p w:rsidR="00D53506" w:rsidRDefault="00D53506" w:rsidP="00D53506">
      <w:pPr>
        <w:jc w:val="both"/>
      </w:pPr>
    </w:p>
    <w:p w:rsidR="00D53506" w:rsidRDefault="00D53506" w:rsidP="00D53506">
      <w:pPr>
        <w:jc w:val="both"/>
      </w:pPr>
    </w:p>
    <w:tbl>
      <w:tblPr>
        <w:tblStyle w:val="TableGrid"/>
        <w:tblW w:w="0" w:type="auto"/>
        <w:tblLook w:val="04A0"/>
      </w:tblPr>
      <w:tblGrid>
        <w:gridCol w:w="4621"/>
        <w:gridCol w:w="4621"/>
      </w:tblGrid>
      <w:tr w:rsidR="00D53506" w:rsidTr="00D14645">
        <w:tc>
          <w:tcPr>
            <w:tcW w:w="4621" w:type="dxa"/>
          </w:tcPr>
          <w:p w:rsidR="00D53506" w:rsidRDefault="00D53506" w:rsidP="00D14645">
            <w:pPr>
              <w:jc w:val="both"/>
            </w:pPr>
            <w:r>
              <w:t>Names of people in my group</w:t>
            </w: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tc>
        <w:tc>
          <w:tcPr>
            <w:tcW w:w="4621" w:type="dxa"/>
          </w:tcPr>
          <w:p w:rsidR="00D53506" w:rsidRDefault="00D53506" w:rsidP="00D14645">
            <w:pPr>
              <w:jc w:val="both"/>
            </w:pPr>
          </w:p>
        </w:tc>
      </w:tr>
      <w:tr w:rsidR="00D53506" w:rsidTr="00D14645">
        <w:tc>
          <w:tcPr>
            <w:tcW w:w="4621" w:type="dxa"/>
          </w:tcPr>
          <w:p w:rsidR="00D53506" w:rsidRDefault="00D53506" w:rsidP="00D14645">
            <w:pPr>
              <w:jc w:val="both"/>
            </w:pPr>
            <w:r>
              <w:t>The country / area we have chosen</w:t>
            </w:r>
          </w:p>
          <w:p w:rsidR="00D53506" w:rsidRDefault="00D53506" w:rsidP="00D14645">
            <w:pPr>
              <w:jc w:val="both"/>
            </w:pPr>
          </w:p>
          <w:p w:rsidR="00D53506" w:rsidRDefault="00D53506" w:rsidP="00D14645">
            <w:pPr>
              <w:jc w:val="both"/>
            </w:pPr>
          </w:p>
          <w:p w:rsidR="00D53506" w:rsidRDefault="00D53506" w:rsidP="00D14645">
            <w:pPr>
              <w:jc w:val="both"/>
            </w:pPr>
          </w:p>
        </w:tc>
        <w:tc>
          <w:tcPr>
            <w:tcW w:w="4621" w:type="dxa"/>
          </w:tcPr>
          <w:p w:rsidR="00D53506" w:rsidRDefault="00D53506" w:rsidP="00D14645">
            <w:pPr>
              <w:jc w:val="both"/>
            </w:pPr>
          </w:p>
        </w:tc>
      </w:tr>
      <w:tr w:rsidR="00D53506" w:rsidTr="00D14645">
        <w:tc>
          <w:tcPr>
            <w:tcW w:w="4621" w:type="dxa"/>
          </w:tcPr>
          <w:p w:rsidR="00D53506" w:rsidRDefault="00D53506" w:rsidP="00D14645">
            <w:pPr>
              <w:jc w:val="both"/>
            </w:pPr>
            <w:r>
              <w:t>What we know about the</w:t>
            </w:r>
          </w:p>
          <w:p w:rsidR="00D53506" w:rsidRDefault="00D53506" w:rsidP="00D14645">
            <w:pPr>
              <w:jc w:val="both"/>
            </w:pPr>
          </w:p>
          <w:p w:rsidR="00D53506" w:rsidRDefault="00D53506" w:rsidP="00D14645">
            <w:pPr>
              <w:jc w:val="both"/>
            </w:pPr>
          </w:p>
          <w:p w:rsidR="00D53506" w:rsidRDefault="00D53506" w:rsidP="00D14645">
            <w:pPr>
              <w:jc w:val="both"/>
            </w:pPr>
            <w:r>
              <w:t>Climate</w:t>
            </w:r>
          </w:p>
          <w:p w:rsidR="00D53506" w:rsidRDefault="00D53506" w:rsidP="00D14645">
            <w:pPr>
              <w:jc w:val="both"/>
            </w:pPr>
          </w:p>
          <w:p w:rsidR="00D53506" w:rsidRDefault="00D53506" w:rsidP="00D14645">
            <w:pPr>
              <w:jc w:val="both"/>
            </w:pPr>
          </w:p>
          <w:p w:rsidR="00D53506" w:rsidRDefault="00D53506" w:rsidP="00D14645">
            <w:pPr>
              <w:jc w:val="both"/>
            </w:pPr>
            <w:r>
              <w:t>Animals</w:t>
            </w:r>
          </w:p>
          <w:p w:rsidR="00D53506" w:rsidRDefault="00D53506" w:rsidP="00D14645">
            <w:pPr>
              <w:jc w:val="both"/>
            </w:pPr>
          </w:p>
          <w:p w:rsidR="00D53506" w:rsidRDefault="00D53506" w:rsidP="00D14645">
            <w:pPr>
              <w:jc w:val="both"/>
            </w:pPr>
          </w:p>
          <w:p w:rsidR="00D53506" w:rsidRDefault="00D53506" w:rsidP="00D14645">
            <w:pPr>
              <w:jc w:val="both"/>
            </w:pPr>
            <w:r>
              <w:t>Vegetation</w:t>
            </w:r>
          </w:p>
          <w:p w:rsidR="00D53506" w:rsidRDefault="00D53506" w:rsidP="00D14645">
            <w:pPr>
              <w:jc w:val="both"/>
            </w:pPr>
          </w:p>
          <w:p w:rsidR="00D53506" w:rsidRDefault="00D53506" w:rsidP="00D14645">
            <w:pPr>
              <w:jc w:val="both"/>
            </w:pPr>
          </w:p>
          <w:p w:rsidR="00D53506" w:rsidRDefault="00D53506" w:rsidP="00D14645">
            <w:pPr>
              <w:jc w:val="both"/>
            </w:pPr>
            <w:r>
              <w:t>Landscape</w:t>
            </w:r>
          </w:p>
          <w:p w:rsidR="00D53506" w:rsidRDefault="00D53506" w:rsidP="00D14645">
            <w:pPr>
              <w:jc w:val="both"/>
            </w:pPr>
          </w:p>
          <w:p w:rsidR="00D53506" w:rsidRDefault="00D53506" w:rsidP="00D14645">
            <w:pPr>
              <w:jc w:val="both"/>
            </w:pPr>
          </w:p>
          <w:p w:rsidR="00D53506" w:rsidRDefault="00D53506" w:rsidP="00D14645">
            <w:pPr>
              <w:jc w:val="both"/>
            </w:pPr>
            <w:r>
              <w:t>Rainfall</w:t>
            </w:r>
          </w:p>
          <w:p w:rsidR="00D53506" w:rsidRDefault="00D53506" w:rsidP="00D14645">
            <w:pPr>
              <w:jc w:val="both"/>
            </w:pPr>
          </w:p>
          <w:p w:rsidR="00D53506" w:rsidRDefault="00D53506" w:rsidP="00D14645">
            <w:pPr>
              <w:jc w:val="both"/>
            </w:pPr>
          </w:p>
          <w:p w:rsidR="00D53506" w:rsidRDefault="00D53506" w:rsidP="00D14645">
            <w:pPr>
              <w:jc w:val="both"/>
            </w:pPr>
            <w:r>
              <w:t>People</w:t>
            </w:r>
          </w:p>
          <w:p w:rsidR="00D53506" w:rsidRDefault="00D53506" w:rsidP="00D14645">
            <w:pPr>
              <w:jc w:val="both"/>
            </w:pPr>
          </w:p>
          <w:p w:rsidR="00D53506" w:rsidRDefault="00D53506" w:rsidP="00D14645">
            <w:pPr>
              <w:jc w:val="both"/>
            </w:pPr>
          </w:p>
          <w:p w:rsidR="00D53506" w:rsidRDefault="00D53506" w:rsidP="00D14645">
            <w:pPr>
              <w:jc w:val="both"/>
            </w:pPr>
            <w:r>
              <w:t>Uses of the land</w:t>
            </w:r>
          </w:p>
          <w:p w:rsidR="00D53506" w:rsidRDefault="00D53506" w:rsidP="00D14645">
            <w:pPr>
              <w:jc w:val="both"/>
            </w:pPr>
          </w:p>
          <w:p w:rsidR="00D53506" w:rsidRDefault="00D53506" w:rsidP="00D14645">
            <w:pPr>
              <w:jc w:val="both"/>
            </w:pPr>
          </w:p>
        </w:tc>
        <w:tc>
          <w:tcPr>
            <w:tcW w:w="4621" w:type="dxa"/>
          </w:tcPr>
          <w:p w:rsidR="00D53506" w:rsidRDefault="00D53506" w:rsidP="00D14645">
            <w:pPr>
              <w:jc w:val="both"/>
            </w:pPr>
          </w:p>
        </w:tc>
      </w:tr>
      <w:tr w:rsidR="00D53506" w:rsidTr="00D14645">
        <w:tc>
          <w:tcPr>
            <w:tcW w:w="4621" w:type="dxa"/>
          </w:tcPr>
          <w:p w:rsidR="00D53506" w:rsidRDefault="00D53506" w:rsidP="00D14645">
            <w:pPr>
              <w:jc w:val="both"/>
            </w:pPr>
            <w:r>
              <w:t>Other things we want to add</w:t>
            </w: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tc>
        <w:tc>
          <w:tcPr>
            <w:tcW w:w="4621" w:type="dxa"/>
          </w:tcPr>
          <w:p w:rsidR="00D53506" w:rsidRDefault="00D53506" w:rsidP="00D14645">
            <w:pPr>
              <w:jc w:val="both"/>
            </w:pPr>
          </w:p>
        </w:tc>
      </w:tr>
    </w:tbl>
    <w:p w:rsidR="00D53506" w:rsidRPr="00EF166E" w:rsidRDefault="00D53506" w:rsidP="00D53506">
      <w:pPr>
        <w:jc w:val="both"/>
      </w:pPr>
    </w:p>
    <w:p w:rsidR="00D53506" w:rsidRDefault="00D53506" w:rsidP="00D53506">
      <w:pPr>
        <w:jc w:val="both"/>
      </w:pPr>
      <w:r>
        <w:t>On the back of this sheet write some three syllable ‘headlines’.</w:t>
      </w:r>
    </w:p>
    <w:p w:rsidR="00D53506" w:rsidRDefault="00D53506" w:rsidP="00D53506">
      <w:pPr>
        <w:jc w:val="both"/>
      </w:pPr>
      <w:r>
        <w:t>Mrs Rose, Community Learning MK.</w:t>
      </w: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center"/>
        <w:rPr>
          <w:u w:val="single"/>
        </w:rPr>
      </w:pPr>
      <w:r>
        <w:rPr>
          <w:u w:val="single"/>
        </w:rPr>
        <w:lastRenderedPageBreak/>
        <w:t>The Water Cycle and World Climates (Upper KS2)</w:t>
      </w:r>
    </w:p>
    <w:p w:rsidR="00D53506" w:rsidRDefault="00D53506" w:rsidP="00D53506">
      <w:pPr>
        <w:jc w:val="center"/>
        <w:rPr>
          <w:u w:val="single"/>
        </w:rPr>
      </w:pPr>
      <w:r>
        <w:rPr>
          <w:u w:val="single"/>
        </w:rPr>
        <w:t>Planning sheet 2</w:t>
      </w:r>
    </w:p>
    <w:p w:rsidR="00D53506" w:rsidRDefault="00D53506" w:rsidP="00D53506">
      <w:pPr>
        <w:rPr>
          <w:u w:val="single"/>
        </w:rPr>
      </w:pPr>
    </w:p>
    <w:tbl>
      <w:tblPr>
        <w:tblStyle w:val="TableGrid"/>
        <w:tblW w:w="0" w:type="auto"/>
        <w:tblLook w:val="04A0"/>
      </w:tblPr>
      <w:tblGrid>
        <w:gridCol w:w="2404"/>
        <w:gridCol w:w="6838"/>
      </w:tblGrid>
      <w:tr w:rsidR="00D53506" w:rsidTr="00D14645">
        <w:trPr>
          <w:trHeight w:val="672"/>
        </w:trPr>
        <w:tc>
          <w:tcPr>
            <w:tcW w:w="2404" w:type="dxa"/>
          </w:tcPr>
          <w:p w:rsidR="00D53506" w:rsidRDefault="00D53506" w:rsidP="00D14645">
            <w:pPr>
              <w:jc w:val="both"/>
            </w:pPr>
            <w:r>
              <w:t>People in my group.</w:t>
            </w:r>
          </w:p>
        </w:tc>
        <w:tc>
          <w:tcPr>
            <w:tcW w:w="6838" w:type="dxa"/>
          </w:tcPr>
          <w:p w:rsidR="00D53506" w:rsidRDefault="00D53506" w:rsidP="00D14645">
            <w:pPr>
              <w:jc w:val="both"/>
            </w:pPr>
          </w:p>
        </w:tc>
      </w:tr>
      <w:tr w:rsidR="00D53506" w:rsidTr="00D14645">
        <w:trPr>
          <w:trHeight w:val="1842"/>
        </w:trPr>
        <w:tc>
          <w:tcPr>
            <w:tcW w:w="2404" w:type="dxa"/>
          </w:tcPr>
          <w:p w:rsidR="00D53506" w:rsidRDefault="00D53506" w:rsidP="00D14645">
            <w:pPr>
              <w:jc w:val="both"/>
            </w:pPr>
            <w:r>
              <w:t xml:space="preserve">Structure – based on the water cycle.  </w:t>
            </w:r>
          </w:p>
          <w:p w:rsidR="00D53506" w:rsidRPr="008F1F6E" w:rsidRDefault="00D53506" w:rsidP="00D14645">
            <w:pPr>
              <w:jc w:val="both"/>
              <w:rPr>
                <w:b/>
              </w:rPr>
            </w:pPr>
            <w:r w:rsidRPr="008F1F6E">
              <w:rPr>
                <w:b/>
              </w:rPr>
              <w:t>Condensation</w:t>
            </w:r>
          </w:p>
          <w:p w:rsidR="00D53506" w:rsidRPr="008F1F6E" w:rsidRDefault="00D53506" w:rsidP="00D14645">
            <w:pPr>
              <w:jc w:val="both"/>
              <w:rPr>
                <w:b/>
              </w:rPr>
            </w:pPr>
            <w:r w:rsidRPr="008F1F6E">
              <w:rPr>
                <w:b/>
              </w:rPr>
              <w:t>Evaporation</w:t>
            </w:r>
          </w:p>
          <w:p w:rsidR="00D53506" w:rsidRDefault="00D53506" w:rsidP="00D14645">
            <w:pPr>
              <w:jc w:val="both"/>
              <w:rPr>
                <w:b/>
              </w:rPr>
            </w:pPr>
            <w:r w:rsidRPr="008F1F6E">
              <w:rPr>
                <w:b/>
              </w:rPr>
              <w:t>Precipitation</w:t>
            </w:r>
          </w:p>
          <w:p w:rsidR="00D53506" w:rsidRPr="008F1F6E" w:rsidRDefault="00D53506" w:rsidP="00D14645">
            <w:pPr>
              <w:jc w:val="both"/>
              <w:rPr>
                <w:b/>
              </w:rPr>
            </w:pPr>
          </w:p>
          <w:p w:rsidR="00D53506" w:rsidRPr="008F1F6E" w:rsidRDefault="00D53506" w:rsidP="00D14645">
            <w:pPr>
              <w:jc w:val="both"/>
              <w:rPr>
                <w:i/>
              </w:rPr>
            </w:pPr>
            <w:r w:rsidRPr="008F1F6E">
              <w:rPr>
                <w:i/>
              </w:rPr>
              <w:t>Infiltration / run off / transpiration</w:t>
            </w:r>
          </w:p>
        </w:tc>
        <w:tc>
          <w:tcPr>
            <w:tcW w:w="6838" w:type="dxa"/>
          </w:tcPr>
          <w:p w:rsidR="00D53506" w:rsidRDefault="00D53506" w:rsidP="00D14645">
            <w:pPr>
              <w:jc w:val="both"/>
            </w:pPr>
          </w:p>
        </w:tc>
      </w:tr>
      <w:tr w:rsidR="00D53506" w:rsidTr="00D14645">
        <w:tc>
          <w:tcPr>
            <w:tcW w:w="2404" w:type="dxa"/>
          </w:tcPr>
          <w:p w:rsidR="00D53506" w:rsidRDefault="00D53506" w:rsidP="00D14645">
            <w:pPr>
              <w:jc w:val="both"/>
            </w:pPr>
            <w:r>
              <w:t xml:space="preserve">Timbre (sound quality).  Who will play </w:t>
            </w:r>
            <w:proofErr w:type="gramStart"/>
            <w:r>
              <w:t>what.</w:t>
            </w:r>
            <w:proofErr w:type="gramEnd"/>
          </w:p>
          <w:p w:rsidR="00D53506" w:rsidRDefault="00D53506" w:rsidP="00D14645">
            <w:pPr>
              <w:jc w:val="both"/>
            </w:pPr>
          </w:p>
          <w:p w:rsidR="00D53506" w:rsidRDefault="00D53506" w:rsidP="00D14645">
            <w:pPr>
              <w:jc w:val="both"/>
            </w:pPr>
          </w:p>
          <w:p w:rsidR="00D53506" w:rsidRDefault="00D53506" w:rsidP="00D14645">
            <w:pPr>
              <w:jc w:val="both"/>
            </w:pPr>
          </w:p>
        </w:tc>
        <w:tc>
          <w:tcPr>
            <w:tcW w:w="6838" w:type="dxa"/>
          </w:tcPr>
          <w:p w:rsidR="00D53506" w:rsidRDefault="00D53506" w:rsidP="00D14645">
            <w:pPr>
              <w:jc w:val="both"/>
            </w:pPr>
          </w:p>
          <w:p w:rsidR="00D53506" w:rsidRDefault="00D53506" w:rsidP="00D14645">
            <w:pPr>
              <w:jc w:val="both"/>
            </w:pPr>
          </w:p>
        </w:tc>
      </w:tr>
      <w:tr w:rsidR="00D53506" w:rsidTr="00D14645">
        <w:tc>
          <w:tcPr>
            <w:tcW w:w="2404" w:type="dxa"/>
          </w:tcPr>
          <w:p w:rsidR="00D53506" w:rsidRDefault="00D53506" w:rsidP="00D14645">
            <w:pPr>
              <w:jc w:val="both"/>
            </w:pPr>
            <w:r>
              <w:t>Texture – does everyone play all the time?</w:t>
            </w:r>
          </w:p>
          <w:p w:rsidR="00D53506" w:rsidRDefault="00D53506" w:rsidP="00D14645">
            <w:pPr>
              <w:jc w:val="both"/>
            </w:pPr>
            <w:r>
              <w:t>Solo, duet, trio, quartet?</w:t>
            </w:r>
          </w:p>
          <w:p w:rsidR="00D53506" w:rsidRDefault="00D53506" w:rsidP="00D14645">
            <w:pPr>
              <w:jc w:val="both"/>
            </w:pPr>
          </w:p>
          <w:p w:rsidR="00D53506" w:rsidRDefault="00D53506" w:rsidP="00D14645">
            <w:pPr>
              <w:jc w:val="both"/>
            </w:pPr>
            <w:r>
              <w:t xml:space="preserve"> Who plays when?</w:t>
            </w:r>
          </w:p>
        </w:tc>
        <w:tc>
          <w:tcPr>
            <w:tcW w:w="6838" w:type="dxa"/>
          </w:tcPr>
          <w:p w:rsidR="00D53506" w:rsidRDefault="00D53506" w:rsidP="00D14645">
            <w:pPr>
              <w:jc w:val="both"/>
            </w:pPr>
          </w:p>
          <w:p w:rsidR="00D53506" w:rsidRDefault="00D53506" w:rsidP="00D14645">
            <w:pPr>
              <w:jc w:val="both"/>
            </w:pPr>
          </w:p>
        </w:tc>
      </w:tr>
      <w:tr w:rsidR="00D53506" w:rsidTr="00D14645">
        <w:trPr>
          <w:trHeight w:val="70"/>
        </w:trPr>
        <w:tc>
          <w:tcPr>
            <w:tcW w:w="2404" w:type="dxa"/>
          </w:tcPr>
          <w:p w:rsidR="00D53506" w:rsidRDefault="00D53506" w:rsidP="00D14645">
            <w:pPr>
              <w:jc w:val="both"/>
            </w:pPr>
            <w:r>
              <w:t xml:space="preserve">Other musical elements you may like to include, but do not have to. </w:t>
            </w:r>
          </w:p>
          <w:p w:rsidR="00D53506" w:rsidRDefault="00D53506" w:rsidP="00D14645">
            <w:pPr>
              <w:jc w:val="both"/>
            </w:pPr>
          </w:p>
          <w:p w:rsidR="00D53506" w:rsidRDefault="00D53506" w:rsidP="00D14645">
            <w:pPr>
              <w:jc w:val="both"/>
            </w:pPr>
            <w:r>
              <w:t>Pitch – descending / ascending.</w:t>
            </w:r>
          </w:p>
          <w:p w:rsidR="00D53506" w:rsidRDefault="00D53506" w:rsidP="00D14645">
            <w:pPr>
              <w:jc w:val="both"/>
            </w:pPr>
          </w:p>
          <w:p w:rsidR="00D53506" w:rsidRDefault="00D53506" w:rsidP="00D14645">
            <w:pPr>
              <w:jc w:val="both"/>
            </w:pPr>
          </w:p>
          <w:p w:rsidR="00D53506" w:rsidRDefault="00D53506" w:rsidP="00D14645">
            <w:pPr>
              <w:jc w:val="both"/>
            </w:pPr>
            <w:r>
              <w:t>Dynamics – loud, quiet.</w:t>
            </w:r>
          </w:p>
          <w:p w:rsidR="00D53506" w:rsidRDefault="00D53506" w:rsidP="00D14645">
            <w:pPr>
              <w:jc w:val="both"/>
            </w:pPr>
          </w:p>
          <w:p w:rsidR="00D53506" w:rsidRDefault="00D53506" w:rsidP="00D14645">
            <w:pPr>
              <w:jc w:val="both"/>
            </w:pPr>
          </w:p>
          <w:p w:rsidR="00D53506" w:rsidRDefault="00D53506" w:rsidP="00D14645">
            <w:pPr>
              <w:jc w:val="both"/>
            </w:pPr>
            <w:r>
              <w:t>Tempo – speed.</w:t>
            </w:r>
          </w:p>
          <w:p w:rsidR="00D53506" w:rsidRDefault="00D53506" w:rsidP="00D14645">
            <w:pPr>
              <w:jc w:val="both"/>
            </w:pPr>
          </w:p>
          <w:p w:rsidR="00D53506" w:rsidRDefault="00D53506" w:rsidP="00D14645">
            <w:pPr>
              <w:jc w:val="both"/>
            </w:pPr>
          </w:p>
          <w:p w:rsidR="00D53506" w:rsidRDefault="00D53506" w:rsidP="00D14645">
            <w:pPr>
              <w:jc w:val="both"/>
            </w:pPr>
            <w:r>
              <w:t>Rhythm – long and short sounds.</w:t>
            </w:r>
          </w:p>
          <w:p w:rsidR="00D53506" w:rsidRDefault="00D53506" w:rsidP="00D14645">
            <w:pPr>
              <w:jc w:val="both"/>
            </w:pPr>
          </w:p>
          <w:p w:rsidR="00D53506" w:rsidRDefault="00D53506" w:rsidP="00D14645">
            <w:pPr>
              <w:jc w:val="both"/>
            </w:pPr>
          </w:p>
          <w:p w:rsidR="00D53506" w:rsidRDefault="00D53506" w:rsidP="00D14645">
            <w:pPr>
              <w:jc w:val="both"/>
            </w:pPr>
            <w:r>
              <w:t>Pulse – steady beat.</w:t>
            </w:r>
          </w:p>
          <w:p w:rsidR="00D53506" w:rsidRDefault="00D53506" w:rsidP="00D14645">
            <w:pPr>
              <w:jc w:val="both"/>
            </w:pPr>
          </w:p>
          <w:p w:rsidR="00D53506" w:rsidRDefault="00D53506" w:rsidP="00D14645">
            <w:pPr>
              <w:jc w:val="both"/>
            </w:pPr>
          </w:p>
          <w:p w:rsidR="00D53506" w:rsidRDefault="00D53506" w:rsidP="00D14645">
            <w:pPr>
              <w:jc w:val="both"/>
            </w:pPr>
            <w:r>
              <w:t>Antiphonal – one group then the other.</w:t>
            </w:r>
          </w:p>
          <w:p w:rsidR="00D53506" w:rsidRDefault="00D53506" w:rsidP="00D14645">
            <w:pPr>
              <w:jc w:val="both"/>
            </w:pPr>
          </w:p>
          <w:p w:rsidR="00D53506" w:rsidRDefault="00D53506" w:rsidP="00D14645">
            <w:pPr>
              <w:jc w:val="both"/>
            </w:pPr>
          </w:p>
          <w:p w:rsidR="00D53506" w:rsidRDefault="00D53506" w:rsidP="00D14645">
            <w:pPr>
              <w:jc w:val="both"/>
            </w:pPr>
            <w:r>
              <w:t>Mrs Rose. MKMS</w:t>
            </w:r>
          </w:p>
        </w:tc>
        <w:tc>
          <w:tcPr>
            <w:tcW w:w="6838" w:type="dxa"/>
          </w:tcPr>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p>
          <w:p w:rsidR="00D53506" w:rsidRDefault="00D53506" w:rsidP="00D14645">
            <w:pPr>
              <w:jc w:val="both"/>
            </w:pPr>
            <w:r>
              <w:t>Write on the back of this sheet if you need more room.</w:t>
            </w:r>
          </w:p>
        </w:tc>
      </w:tr>
    </w:tbl>
    <w:p w:rsidR="00D53506" w:rsidRDefault="00D53506" w:rsidP="00D53506">
      <w:pPr>
        <w:jc w:val="both"/>
        <w:sectPr w:rsidR="00D53506" w:rsidSect="00D000B4">
          <w:pgSz w:w="11906" w:h="16838"/>
          <w:pgMar w:top="1440" w:right="1440" w:bottom="1440" w:left="1440" w:header="709" w:footer="709" w:gutter="0"/>
          <w:cols w:space="708"/>
          <w:docGrid w:linePitch="360"/>
        </w:sectPr>
      </w:pPr>
    </w:p>
    <w:p w:rsidR="00D53506" w:rsidRDefault="00D53506" w:rsidP="00D53506">
      <w:pPr>
        <w:jc w:val="center"/>
        <w:rPr>
          <w:u w:val="single"/>
        </w:rPr>
      </w:pPr>
      <w:proofErr w:type="gramStart"/>
      <w:r>
        <w:rPr>
          <w:u w:val="single"/>
        </w:rPr>
        <w:lastRenderedPageBreak/>
        <w:t>The Water Cycle Rap.</w:t>
      </w:r>
      <w:proofErr w:type="gramEnd"/>
    </w:p>
    <w:p w:rsidR="00D53506" w:rsidRDefault="00D53506" w:rsidP="00D53506">
      <w:pPr>
        <w:jc w:val="both"/>
      </w:pPr>
      <w:proofErr w:type="gramStart"/>
      <w:r>
        <w:t>Week 7.</w:t>
      </w:r>
      <w:proofErr w:type="gramEnd"/>
      <w:r>
        <w:t xml:space="preserve">  The aim of this activity is to introduce the concept of structure.  </w:t>
      </w:r>
    </w:p>
    <w:p w:rsidR="00D53506" w:rsidRDefault="00D53506" w:rsidP="00D53506">
      <w:pPr>
        <w:jc w:val="both"/>
      </w:pPr>
    </w:p>
    <w:p w:rsidR="00D53506" w:rsidRDefault="00D53506" w:rsidP="00D53506">
      <w:pPr>
        <w:jc w:val="both"/>
        <w:rPr>
          <w:u w:val="single"/>
        </w:rPr>
      </w:pPr>
      <w:r w:rsidRPr="00B90D7E">
        <w:rPr>
          <w:u w:val="single"/>
        </w:rPr>
        <w:t>Part A</w:t>
      </w:r>
    </w:p>
    <w:p w:rsidR="00D53506" w:rsidRPr="006734EE" w:rsidRDefault="00D53506" w:rsidP="00D53506">
      <w:pPr>
        <w:jc w:val="both"/>
      </w:pPr>
      <w:r>
        <w:t>Whole class say these words together over four steady beats.  Use a ‘stage whisper’ type voice.</w:t>
      </w:r>
    </w:p>
    <w:p w:rsidR="00D53506" w:rsidRDefault="00D53506" w:rsidP="00D53506">
      <w:pPr>
        <w:jc w:val="both"/>
      </w:pPr>
    </w:p>
    <w:p w:rsidR="00D53506" w:rsidRPr="00D93609" w:rsidRDefault="00D53506" w:rsidP="00D53506">
      <w:pPr>
        <w:jc w:val="both"/>
        <w:rPr>
          <w:u w:val="single"/>
        </w:rPr>
      </w:pPr>
      <w:proofErr w:type="gramStart"/>
      <w:r w:rsidRPr="00D93609">
        <w:rPr>
          <w:u w:val="single"/>
        </w:rPr>
        <w:t>1</w:t>
      </w:r>
      <w:r w:rsidRPr="00D93609">
        <w:rPr>
          <w:u w:val="single"/>
        </w:rPr>
        <w:tab/>
      </w:r>
      <w:r w:rsidRPr="00D93609">
        <w:rPr>
          <w:u w:val="single"/>
        </w:rPr>
        <w:tab/>
      </w:r>
      <w:r w:rsidRPr="00D93609">
        <w:rPr>
          <w:u w:val="single"/>
        </w:rPr>
        <w:tab/>
        <w:t>2</w:t>
      </w:r>
      <w:r w:rsidRPr="00D93609">
        <w:rPr>
          <w:u w:val="single"/>
        </w:rPr>
        <w:tab/>
      </w:r>
      <w:r w:rsidRPr="00D93609">
        <w:rPr>
          <w:u w:val="single"/>
        </w:rPr>
        <w:tab/>
      </w:r>
      <w:r w:rsidRPr="00D93609">
        <w:rPr>
          <w:u w:val="single"/>
        </w:rPr>
        <w:tab/>
        <w:t>3</w:t>
      </w:r>
      <w:r w:rsidRPr="00D93609">
        <w:rPr>
          <w:u w:val="single"/>
        </w:rPr>
        <w:tab/>
      </w:r>
      <w:r w:rsidRPr="00D93609">
        <w:rPr>
          <w:u w:val="single"/>
        </w:rPr>
        <w:tab/>
      </w:r>
      <w:r w:rsidRPr="00D93609">
        <w:rPr>
          <w:u w:val="single"/>
        </w:rPr>
        <w:tab/>
        <w:t>4</w:t>
      </w:r>
      <w:r>
        <w:rPr>
          <w:u w:val="single"/>
        </w:rPr>
        <w:tab/>
        <w:t>.</w:t>
      </w:r>
      <w:proofErr w:type="gramEnd"/>
      <w:r>
        <w:rPr>
          <w:u w:val="single"/>
        </w:rPr>
        <w:t xml:space="preserve">              </w:t>
      </w:r>
    </w:p>
    <w:p w:rsidR="00D53506" w:rsidRDefault="00D53506" w:rsidP="00D53506">
      <w:pPr>
        <w:jc w:val="both"/>
      </w:pPr>
    </w:p>
    <w:p w:rsidR="00D53506" w:rsidRDefault="00D53506" w:rsidP="00D53506">
      <w:pPr>
        <w:jc w:val="both"/>
      </w:pPr>
      <w:proofErr w:type="spellStart"/>
      <w:r>
        <w:t>Conden</w:t>
      </w:r>
      <w:proofErr w:type="spellEnd"/>
      <w:r>
        <w:t>-</w:t>
      </w:r>
      <w:r>
        <w:tab/>
      </w:r>
      <w:r>
        <w:tab/>
      </w:r>
      <w:proofErr w:type="spellStart"/>
      <w:r>
        <w:t>sation</w:t>
      </w:r>
      <w:proofErr w:type="spellEnd"/>
      <w:r>
        <w:tab/>
      </w:r>
      <w:r>
        <w:tab/>
      </w:r>
      <w:r>
        <w:tab/>
      </w:r>
      <w:proofErr w:type="spellStart"/>
      <w:r>
        <w:t>sh</w:t>
      </w:r>
      <w:proofErr w:type="spellEnd"/>
      <w:r>
        <w:tab/>
      </w:r>
      <w:r>
        <w:tab/>
      </w:r>
      <w:r>
        <w:tab/>
      </w:r>
      <w:proofErr w:type="spellStart"/>
      <w:r>
        <w:t>sh</w:t>
      </w:r>
      <w:proofErr w:type="spellEnd"/>
    </w:p>
    <w:p w:rsidR="00D53506" w:rsidRDefault="00D53506" w:rsidP="00D53506">
      <w:pPr>
        <w:jc w:val="both"/>
      </w:pPr>
    </w:p>
    <w:p w:rsidR="00D53506" w:rsidRDefault="00D53506" w:rsidP="00D53506">
      <w:pPr>
        <w:jc w:val="both"/>
      </w:pPr>
      <w:proofErr w:type="spellStart"/>
      <w:r>
        <w:t>Conden</w:t>
      </w:r>
      <w:proofErr w:type="spellEnd"/>
      <w:r>
        <w:t>-</w:t>
      </w:r>
      <w:r>
        <w:tab/>
      </w:r>
      <w:r>
        <w:tab/>
      </w:r>
      <w:proofErr w:type="spellStart"/>
      <w:r>
        <w:t>sation</w:t>
      </w:r>
      <w:proofErr w:type="spellEnd"/>
      <w:r>
        <w:tab/>
      </w:r>
      <w:r>
        <w:tab/>
      </w:r>
      <w:r>
        <w:tab/>
      </w:r>
      <w:proofErr w:type="spellStart"/>
      <w:r>
        <w:t>sh</w:t>
      </w:r>
      <w:proofErr w:type="spellEnd"/>
      <w:r>
        <w:tab/>
      </w:r>
      <w:r>
        <w:tab/>
      </w:r>
      <w:r>
        <w:tab/>
      </w:r>
      <w:proofErr w:type="spellStart"/>
      <w:r>
        <w:t>sh</w:t>
      </w:r>
      <w:proofErr w:type="spellEnd"/>
    </w:p>
    <w:p w:rsidR="00D53506" w:rsidRDefault="00D53506" w:rsidP="00D53506">
      <w:pPr>
        <w:jc w:val="both"/>
      </w:pPr>
    </w:p>
    <w:p w:rsidR="00D53506" w:rsidRDefault="00D53506" w:rsidP="00D53506">
      <w:pPr>
        <w:jc w:val="both"/>
      </w:pPr>
      <w:proofErr w:type="spellStart"/>
      <w:r>
        <w:t>Infil</w:t>
      </w:r>
      <w:proofErr w:type="spellEnd"/>
      <w:r>
        <w:t>-</w:t>
      </w:r>
      <w:r>
        <w:tab/>
      </w:r>
      <w:r>
        <w:tab/>
      </w:r>
      <w:r>
        <w:tab/>
      </w:r>
      <w:proofErr w:type="spellStart"/>
      <w:r>
        <w:t>tration</w:t>
      </w:r>
      <w:proofErr w:type="spellEnd"/>
      <w:r>
        <w:tab/>
      </w:r>
      <w:r>
        <w:tab/>
      </w:r>
      <w:r>
        <w:tab/>
      </w:r>
      <w:proofErr w:type="spellStart"/>
      <w:r>
        <w:t>sh</w:t>
      </w:r>
      <w:proofErr w:type="spellEnd"/>
      <w:r>
        <w:tab/>
      </w:r>
      <w:r>
        <w:tab/>
      </w:r>
      <w:r>
        <w:tab/>
      </w:r>
      <w:proofErr w:type="spellStart"/>
      <w:r>
        <w:t>sh</w:t>
      </w:r>
      <w:proofErr w:type="spellEnd"/>
    </w:p>
    <w:p w:rsidR="00D53506" w:rsidRDefault="00D53506" w:rsidP="00D53506">
      <w:pPr>
        <w:jc w:val="both"/>
      </w:pPr>
    </w:p>
    <w:p w:rsidR="00D53506" w:rsidRDefault="00D53506" w:rsidP="00D53506">
      <w:pPr>
        <w:jc w:val="both"/>
      </w:pPr>
      <w:proofErr w:type="spellStart"/>
      <w:r>
        <w:t>Infil</w:t>
      </w:r>
      <w:proofErr w:type="spellEnd"/>
      <w:r>
        <w:t>-</w:t>
      </w:r>
      <w:r>
        <w:tab/>
      </w:r>
      <w:r>
        <w:tab/>
      </w:r>
      <w:r>
        <w:tab/>
      </w:r>
      <w:proofErr w:type="spellStart"/>
      <w:r>
        <w:t>tration</w:t>
      </w:r>
      <w:proofErr w:type="spellEnd"/>
      <w:r>
        <w:tab/>
      </w:r>
      <w:r>
        <w:tab/>
      </w:r>
      <w:r>
        <w:tab/>
      </w:r>
      <w:proofErr w:type="spellStart"/>
      <w:r>
        <w:t>sh</w:t>
      </w:r>
      <w:proofErr w:type="spellEnd"/>
      <w:r>
        <w:tab/>
      </w:r>
      <w:r>
        <w:tab/>
      </w:r>
      <w:r>
        <w:tab/>
      </w:r>
      <w:proofErr w:type="spellStart"/>
      <w:r>
        <w:t>sh</w:t>
      </w:r>
      <w:proofErr w:type="spellEnd"/>
      <w:r>
        <w:t xml:space="preserve">   </w:t>
      </w:r>
      <w:r>
        <w:tab/>
        <w:t>E-</w:t>
      </w:r>
    </w:p>
    <w:p w:rsidR="00D53506" w:rsidRDefault="00D53506" w:rsidP="00D53506">
      <w:pPr>
        <w:jc w:val="both"/>
      </w:pPr>
    </w:p>
    <w:p w:rsidR="00D53506" w:rsidRDefault="00D53506" w:rsidP="00D53506">
      <w:pPr>
        <w:jc w:val="both"/>
      </w:pPr>
      <w:r>
        <w:t>-</w:t>
      </w:r>
      <w:proofErr w:type="spellStart"/>
      <w:proofErr w:type="gramStart"/>
      <w:r>
        <w:t>vapor</w:t>
      </w:r>
      <w:proofErr w:type="spellEnd"/>
      <w:proofErr w:type="gramEnd"/>
      <w:r>
        <w:t>-</w:t>
      </w:r>
      <w:r>
        <w:tab/>
      </w:r>
      <w:r>
        <w:tab/>
      </w:r>
      <w:r>
        <w:tab/>
      </w:r>
      <w:proofErr w:type="spellStart"/>
      <w:r>
        <w:t>ation</w:t>
      </w:r>
      <w:proofErr w:type="spellEnd"/>
      <w:r>
        <w:tab/>
      </w:r>
      <w:r>
        <w:tab/>
      </w:r>
      <w:r>
        <w:tab/>
      </w:r>
      <w:proofErr w:type="spellStart"/>
      <w:r>
        <w:t>sh</w:t>
      </w:r>
      <w:proofErr w:type="spellEnd"/>
      <w:r>
        <w:tab/>
      </w:r>
      <w:r>
        <w:tab/>
      </w:r>
      <w:r>
        <w:tab/>
      </w:r>
      <w:proofErr w:type="spellStart"/>
      <w:r>
        <w:t>sh</w:t>
      </w:r>
      <w:proofErr w:type="spellEnd"/>
      <w:r>
        <w:tab/>
        <w:t>E-</w:t>
      </w:r>
    </w:p>
    <w:p w:rsidR="00D53506" w:rsidRDefault="00D53506" w:rsidP="00D53506">
      <w:pPr>
        <w:jc w:val="both"/>
      </w:pPr>
    </w:p>
    <w:p w:rsidR="00D53506" w:rsidRDefault="00D53506" w:rsidP="00D53506">
      <w:pPr>
        <w:jc w:val="both"/>
      </w:pPr>
      <w:r>
        <w:t>-</w:t>
      </w:r>
      <w:proofErr w:type="spellStart"/>
      <w:proofErr w:type="gramStart"/>
      <w:r>
        <w:t>vapor</w:t>
      </w:r>
      <w:proofErr w:type="spellEnd"/>
      <w:proofErr w:type="gramEnd"/>
      <w:r>
        <w:t>-</w:t>
      </w:r>
      <w:r>
        <w:tab/>
      </w:r>
      <w:r>
        <w:tab/>
      </w:r>
      <w:r>
        <w:tab/>
      </w:r>
      <w:proofErr w:type="spellStart"/>
      <w:r>
        <w:t>ation</w:t>
      </w:r>
      <w:proofErr w:type="spellEnd"/>
      <w:r>
        <w:tab/>
      </w:r>
      <w:r>
        <w:tab/>
      </w:r>
      <w:r>
        <w:tab/>
      </w:r>
      <w:proofErr w:type="spellStart"/>
      <w:r>
        <w:t>sh</w:t>
      </w:r>
      <w:proofErr w:type="spellEnd"/>
      <w:r>
        <w:tab/>
      </w:r>
      <w:r>
        <w:tab/>
      </w:r>
      <w:r>
        <w:tab/>
      </w:r>
      <w:proofErr w:type="spellStart"/>
      <w:r>
        <w:t>sh</w:t>
      </w:r>
      <w:proofErr w:type="spellEnd"/>
      <w:r>
        <w:tab/>
        <w:t>Pre-</w:t>
      </w:r>
    </w:p>
    <w:p w:rsidR="00D53506" w:rsidRDefault="00D53506" w:rsidP="00D53506">
      <w:pPr>
        <w:jc w:val="both"/>
      </w:pPr>
    </w:p>
    <w:p w:rsidR="00D53506" w:rsidRDefault="00D53506" w:rsidP="00D53506">
      <w:pPr>
        <w:jc w:val="both"/>
      </w:pPr>
      <w:r>
        <w:t>-</w:t>
      </w:r>
      <w:proofErr w:type="spellStart"/>
      <w:r>
        <w:t>cipit</w:t>
      </w:r>
      <w:proofErr w:type="spellEnd"/>
      <w:r>
        <w:tab/>
      </w:r>
      <w:r>
        <w:tab/>
      </w:r>
      <w:r>
        <w:tab/>
      </w:r>
      <w:proofErr w:type="spellStart"/>
      <w:r>
        <w:t>ation</w:t>
      </w:r>
      <w:proofErr w:type="spellEnd"/>
      <w:r>
        <w:tab/>
      </w:r>
      <w:r>
        <w:tab/>
      </w:r>
      <w:r>
        <w:tab/>
      </w:r>
      <w:proofErr w:type="spellStart"/>
      <w:r>
        <w:t>sh</w:t>
      </w:r>
      <w:proofErr w:type="spellEnd"/>
      <w:r>
        <w:tab/>
      </w:r>
      <w:r>
        <w:tab/>
      </w:r>
      <w:r>
        <w:tab/>
      </w:r>
      <w:proofErr w:type="spellStart"/>
      <w:r>
        <w:t>sh</w:t>
      </w:r>
      <w:proofErr w:type="spellEnd"/>
      <w:r>
        <w:tab/>
        <w:t>Pre-</w:t>
      </w:r>
    </w:p>
    <w:p w:rsidR="00D53506" w:rsidRDefault="00D53506" w:rsidP="00D53506">
      <w:pPr>
        <w:jc w:val="both"/>
      </w:pPr>
    </w:p>
    <w:p w:rsidR="00D53506" w:rsidRDefault="00D53506" w:rsidP="00D53506">
      <w:pPr>
        <w:jc w:val="both"/>
      </w:pPr>
      <w:r>
        <w:t>-</w:t>
      </w:r>
      <w:proofErr w:type="spellStart"/>
      <w:r>
        <w:t>cipit</w:t>
      </w:r>
      <w:proofErr w:type="spellEnd"/>
      <w:r>
        <w:tab/>
      </w:r>
      <w:r>
        <w:tab/>
      </w:r>
      <w:r>
        <w:tab/>
      </w:r>
      <w:proofErr w:type="spellStart"/>
      <w:r>
        <w:t>ation</w:t>
      </w:r>
      <w:proofErr w:type="spellEnd"/>
      <w:r>
        <w:tab/>
      </w:r>
      <w:r>
        <w:tab/>
      </w:r>
      <w:r>
        <w:tab/>
      </w:r>
      <w:proofErr w:type="spellStart"/>
      <w:r>
        <w:t>sh</w:t>
      </w:r>
      <w:proofErr w:type="spellEnd"/>
      <w:r>
        <w:tab/>
      </w:r>
      <w:r>
        <w:tab/>
      </w:r>
      <w:r>
        <w:tab/>
      </w:r>
      <w:proofErr w:type="spellStart"/>
      <w:r>
        <w:t>sh</w:t>
      </w:r>
      <w:proofErr w:type="spellEnd"/>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rPr>
          <w:u w:val="single"/>
        </w:rPr>
      </w:pPr>
      <w:r>
        <w:rPr>
          <w:u w:val="single"/>
        </w:rPr>
        <w:t>Part B</w:t>
      </w:r>
    </w:p>
    <w:p w:rsidR="00D53506" w:rsidRDefault="00D53506" w:rsidP="00D53506">
      <w:pPr>
        <w:jc w:val="both"/>
      </w:pPr>
      <w:r>
        <w:t>Make a ‘</w:t>
      </w:r>
      <w:proofErr w:type="spellStart"/>
      <w:r>
        <w:t>sh</w:t>
      </w:r>
      <w:proofErr w:type="spellEnd"/>
      <w:r>
        <w:t>’ sound with a gradual crescendo over four beats, then with a gradual diminuendo over four beats.  Do this twice.  Introduce this vocabulary.</w:t>
      </w: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rPr>
          <w:u w:val="single"/>
        </w:rPr>
      </w:pPr>
      <w:r>
        <w:rPr>
          <w:u w:val="single"/>
        </w:rPr>
        <w:t>Part C</w:t>
      </w:r>
    </w:p>
    <w:p w:rsidR="00D53506" w:rsidRDefault="00D53506" w:rsidP="00D53506">
      <w:pPr>
        <w:jc w:val="both"/>
      </w:pPr>
      <w:r>
        <w:t xml:space="preserve">Lightly tap fingers on table / floor / other surface that makes a noise over four beats.  Then rub palms of hands together over four beats.  Do this twice. </w:t>
      </w: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rPr>
          <w:u w:val="single"/>
        </w:rPr>
      </w:pPr>
      <w:r>
        <w:rPr>
          <w:u w:val="single"/>
        </w:rPr>
        <w:t>Structures</w:t>
      </w:r>
    </w:p>
    <w:p w:rsidR="00D53506" w:rsidRDefault="00D53506" w:rsidP="00D53506">
      <w:pPr>
        <w:jc w:val="both"/>
      </w:pPr>
      <w:r>
        <w:t xml:space="preserve">ABA (You could call it sandwich shape).  </w:t>
      </w:r>
      <w:proofErr w:type="gramStart"/>
      <w:r>
        <w:t>Also called Ternary form.</w:t>
      </w:r>
      <w:proofErr w:type="gramEnd"/>
      <w:r>
        <w:t xml:space="preserve"> Use parts ABA as above.</w:t>
      </w:r>
    </w:p>
    <w:p w:rsidR="00D53506" w:rsidRDefault="00D53506" w:rsidP="00D53506">
      <w:pPr>
        <w:jc w:val="both"/>
      </w:pPr>
      <w:proofErr w:type="gramStart"/>
      <w:r>
        <w:t>ABACABA (Scooby Doo sandwich shape).</w:t>
      </w:r>
      <w:proofErr w:type="gramEnd"/>
      <w:r>
        <w:t xml:space="preserve">  </w:t>
      </w:r>
      <w:proofErr w:type="gramStart"/>
      <w:r>
        <w:t>Also called Rondo form.</w:t>
      </w:r>
      <w:proofErr w:type="gramEnd"/>
      <w:r>
        <w:t xml:space="preserve">  Use parts ABC in this arrangement.</w:t>
      </w:r>
    </w:p>
    <w:p w:rsidR="00D53506" w:rsidRDefault="00D53506" w:rsidP="00D53506">
      <w:pPr>
        <w:jc w:val="both"/>
      </w:pPr>
    </w:p>
    <w:p w:rsidR="00D53506" w:rsidRDefault="00D53506" w:rsidP="00D53506">
      <w:pPr>
        <w:jc w:val="both"/>
        <w:rPr>
          <w:u w:val="single"/>
        </w:rPr>
      </w:pPr>
      <w:proofErr w:type="gramStart"/>
      <w:r>
        <w:rPr>
          <w:u w:val="single"/>
        </w:rPr>
        <w:t>Week 8.</w:t>
      </w:r>
      <w:proofErr w:type="gramEnd"/>
      <w:r>
        <w:rPr>
          <w:u w:val="single"/>
        </w:rPr>
        <w:t xml:space="preserve">  The aim of this activity is to introduce the element, texture.</w:t>
      </w:r>
    </w:p>
    <w:p w:rsidR="00D53506" w:rsidRDefault="00D53506" w:rsidP="00D53506">
      <w:pPr>
        <w:jc w:val="both"/>
      </w:pPr>
      <w:r>
        <w:t xml:space="preserve">Explain that texture in music can be compared to the texture of clothing.  Think of the thin, light texture of a silk scarf.  Compare this with the thick, woven texture of a chunky knitted jumper.  Take in examples of items of clothing if you can.  </w:t>
      </w:r>
    </w:p>
    <w:p w:rsidR="00D53506" w:rsidRDefault="00D53506" w:rsidP="00D53506">
      <w:pPr>
        <w:jc w:val="both"/>
      </w:pPr>
    </w:p>
    <w:p w:rsidR="00D53506" w:rsidRDefault="00D53506" w:rsidP="00D53506">
      <w:pPr>
        <w:jc w:val="both"/>
      </w:pPr>
      <w:proofErr w:type="gramStart"/>
      <w:r>
        <w:t>Musical texture.</w:t>
      </w:r>
      <w:proofErr w:type="gramEnd"/>
    </w:p>
    <w:p w:rsidR="00D53506" w:rsidRDefault="00D53506" w:rsidP="00D53506">
      <w:pPr>
        <w:jc w:val="both"/>
      </w:pPr>
      <w:r>
        <w:t xml:space="preserve">Divide class into four equal groups.  Group 1 says in loud stage whisper ‘condensation’ in rhythm of part </w:t>
      </w:r>
      <w:proofErr w:type="gramStart"/>
      <w:r>
        <w:t>A</w:t>
      </w:r>
      <w:proofErr w:type="gramEnd"/>
      <w:r>
        <w:t xml:space="preserve"> above.  When this is established, continue and add part 2, ‘infiltration’ using same whispered voice.  When this is established add ‘evaporation’ and then ‘precipitation’ in the same way.  Notice how the texture was thin to begin with one part, then thicker with two etc.  </w:t>
      </w:r>
    </w:p>
    <w:p w:rsidR="00D53506" w:rsidRDefault="00D53506" w:rsidP="00D53506">
      <w:pPr>
        <w:jc w:val="both"/>
      </w:pPr>
    </w:p>
    <w:p w:rsidR="00D53506" w:rsidRPr="006734EE" w:rsidRDefault="00D53506" w:rsidP="00D53506">
      <w:pPr>
        <w:jc w:val="both"/>
      </w:pPr>
      <w:r>
        <w:t xml:space="preserve">When the children are secure with this, choose one child to do each part on their own.  Introduce the words solo, duet, trio, </w:t>
      </w:r>
      <w:proofErr w:type="gramStart"/>
      <w:r>
        <w:t>quartet</w:t>
      </w:r>
      <w:proofErr w:type="gramEnd"/>
      <w:r>
        <w:t xml:space="preserve">.  </w:t>
      </w:r>
    </w:p>
    <w:p w:rsidR="00D53506" w:rsidRDefault="00D53506" w:rsidP="00D53506">
      <w:pPr>
        <w:jc w:val="both"/>
        <w:rPr>
          <w:u w:val="single"/>
        </w:rPr>
      </w:pPr>
    </w:p>
    <w:p w:rsidR="00D53506" w:rsidRDefault="00D53506" w:rsidP="00D53506">
      <w:pPr>
        <w:jc w:val="both"/>
      </w:pPr>
      <w:r>
        <w:t>As each new group enters, the dynamics increase.  Use vocabulary such as loud, quiet, forte, piano, dynamics, crescendo, diminuendo etc.</w:t>
      </w: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both"/>
      </w:pPr>
    </w:p>
    <w:p w:rsidR="00D53506" w:rsidRDefault="00D53506" w:rsidP="00D53506">
      <w:pPr>
        <w:jc w:val="center"/>
        <w:rPr>
          <w:u w:val="single"/>
        </w:rPr>
      </w:pPr>
      <w:r>
        <w:rPr>
          <w:u w:val="single"/>
        </w:rPr>
        <w:lastRenderedPageBreak/>
        <w:t xml:space="preserve">Upper Key Stage 2 Project – Water </w:t>
      </w:r>
      <w:proofErr w:type="gramStart"/>
      <w:r>
        <w:rPr>
          <w:u w:val="single"/>
        </w:rPr>
        <w:t>Cycle  –</w:t>
      </w:r>
      <w:proofErr w:type="gramEnd"/>
      <w:r>
        <w:rPr>
          <w:u w:val="single"/>
        </w:rPr>
        <w:t xml:space="preserve"> Assessment</w:t>
      </w:r>
    </w:p>
    <w:p w:rsidR="00D53506" w:rsidRDefault="00D53506" w:rsidP="00D53506">
      <w:pPr>
        <w:jc w:val="center"/>
        <w:rPr>
          <w:u w:val="single"/>
        </w:rPr>
      </w:pPr>
      <w:proofErr w:type="gramStart"/>
      <w:r>
        <w:rPr>
          <w:u w:val="single"/>
        </w:rPr>
        <w:t>(Two or three assessment statements to be chosen only).</w:t>
      </w:r>
      <w:proofErr w:type="gramEnd"/>
    </w:p>
    <w:tbl>
      <w:tblPr>
        <w:tblStyle w:val="TableGrid"/>
        <w:tblW w:w="9606" w:type="dxa"/>
        <w:tblLook w:val="04A0"/>
      </w:tblPr>
      <w:tblGrid>
        <w:gridCol w:w="2163"/>
        <w:gridCol w:w="2198"/>
        <w:gridCol w:w="1559"/>
        <w:gridCol w:w="1843"/>
        <w:gridCol w:w="1843"/>
      </w:tblGrid>
      <w:tr w:rsidR="00D53506" w:rsidTr="00D14645">
        <w:tc>
          <w:tcPr>
            <w:tcW w:w="2163" w:type="dxa"/>
          </w:tcPr>
          <w:p w:rsidR="00D53506" w:rsidRPr="004E6076" w:rsidRDefault="00D53506" w:rsidP="00D14645">
            <w:pPr>
              <w:jc w:val="both"/>
              <w:rPr>
                <w:sz w:val="20"/>
                <w:szCs w:val="20"/>
              </w:rPr>
            </w:pPr>
            <w:r>
              <w:rPr>
                <w:sz w:val="20"/>
                <w:szCs w:val="20"/>
              </w:rPr>
              <w:t>Name</w:t>
            </w:r>
          </w:p>
        </w:tc>
        <w:tc>
          <w:tcPr>
            <w:tcW w:w="2198" w:type="dxa"/>
          </w:tcPr>
          <w:p w:rsidR="00D53506" w:rsidRPr="004E6076" w:rsidRDefault="00D53506" w:rsidP="00D14645">
            <w:pPr>
              <w:jc w:val="both"/>
              <w:rPr>
                <w:sz w:val="20"/>
                <w:szCs w:val="20"/>
              </w:rPr>
            </w:pPr>
            <w:proofErr w:type="gramStart"/>
            <w:r>
              <w:t>understands</w:t>
            </w:r>
            <w:proofErr w:type="gramEnd"/>
            <w:r>
              <w:t xml:space="preserve"> the relationship between lyrics and melody and has composed suitable words.</w:t>
            </w:r>
          </w:p>
        </w:tc>
        <w:tc>
          <w:tcPr>
            <w:tcW w:w="1559" w:type="dxa"/>
          </w:tcPr>
          <w:p w:rsidR="00D53506" w:rsidRDefault="00D53506" w:rsidP="00D14645">
            <w:pPr>
              <w:jc w:val="both"/>
              <w:rPr>
                <w:sz w:val="20"/>
                <w:szCs w:val="20"/>
              </w:rPr>
            </w:pPr>
            <w:r>
              <w:t>Can create music with a suitable structure.</w:t>
            </w:r>
          </w:p>
          <w:p w:rsidR="00D53506" w:rsidRPr="004E6076" w:rsidRDefault="00D53506" w:rsidP="00D14645">
            <w:pPr>
              <w:jc w:val="both"/>
              <w:rPr>
                <w:sz w:val="20"/>
                <w:szCs w:val="20"/>
              </w:rPr>
            </w:pPr>
          </w:p>
        </w:tc>
        <w:tc>
          <w:tcPr>
            <w:tcW w:w="1843" w:type="dxa"/>
          </w:tcPr>
          <w:p w:rsidR="00D53506" w:rsidRDefault="00D53506" w:rsidP="00D14645">
            <w:pPr>
              <w:jc w:val="both"/>
              <w:rPr>
                <w:sz w:val="20"/>
                <w:szCs w:val="20"/>
              </w:rPr>
            </w:pPr>
            <w:proofErr w:type="gramStart"/>
            <w:r>
              <w:t>experiments</w:t>
            </w:r>
            <w:proofErr w:type="gramEnd"/>
            <w:r>
              <w:t xml:space="preserve"> with sound creatively, using some of the musical elements.</w:t>
            </w:r>
          </w:p>
          <w:p w:rsidR="00D53506" w:rsidRPr="004E6076" w:rsidRDefault="00D53506" w:rsidP="00D14645">
            <w:pPr>
              <w:jc w:val="both"/>
              <w:rPr>
                <w:sz w:val="20"/>
                <w:szCs w:val="20"/>
              </w:rPr>
            </w:pPr>
          </w:p>
        </w:tc>
        <w:tc>
          <w:tcPr>
            <w:tcW w:w="1843" w:type="dxa"/>
          </w:tcPr>
          <w:p w:rsidR="00D53506" w:rsidRDefault="00D53506" w:rsidP="00D14645">
            <w:pPr>
              <w:jc w:val="both"/>
              <w:rPr>
                <w:sz w:val="20"/>
                <w:szCs w:val="20"/>
              </w:rPr>
            </w:pPr>
            <w:r>
              <w:t>Can maintain an independent part.</w:t>
            </w:r>
          </w:p>
          <w:p w:rsidR="00D53506" w:rsidRDefault="00D53506" w:rsidP="00D14645">
            <w:pPr>
              <w:jc w:val="both"/>
              <w:rPr>
                <w:sz w:val="20"/>
                <w:szCs w:val="20"/>
              </w:rPr>
            </w:pPr>
          </w:p>
          <w:p w:rsidR="00D53506" w:rsidRPr="004E6076" w:rsidRDefault="00D53506" w:rsidP="00D14645">
            <w:pPr>
              <w:jc w:val="both"/>
              <w:rPr>
                <w:sz w:val="20"/>
                <w:szCs w:val="20"/>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r w:rsidR="00D53506" w:rsidRPr="004E6076" w:rsidTr="00D14645">
        <w:tc>
          <w:tcPr>
            <w:tcW w:w="2163" w:type="dxa"/>
          </w:tcPr>
          <w:p w:rsidR="00D53506" w:rsidRPr="004E6076" w:rsidRDefault="00D53506" w:rsidP="00D14645">
            <w:pPr>
              <w:jc w:val="both"/>
              <w:rPr>
                <w:sz w:val="28"/>
                <w:szCs w:val="28"/>
              </w:rPr>
            </w:pPr>
          </w:p>
        </w:tc>
        <w:tc>
          <w:tcPr>
            <w:tcW w:w="2198" w:type="dxa"/>
          </w:tcPr>
          <w:p w:rsidR="00D53506" w:rsidRPr="004E6076" w:rsidRDefault="00D53506" w:rsidP="00D14645">
            <w:pPr>
              <w:jc w:val="both"/>
              <w:rPr>
                <w:sz w:val="28"/>
                <w:szCs w:val="28"/>
              </w:rPr>
            </w:pPr>
          </w:p>
        </w:tc>
        <w:tc>
          <w:tcPr>
            <w:tcW w:w="1559"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c>
          <w:tcPr>
            <w:tcW w:w="1843" w:type="dxa"/>
          </w:tcPr>
          <w:p w:rsidR="00D53506" w:rsidRPr="004E6076" w:rsidRDefault="00D53506" w:rsidP="00D14645">
            <w:pPr>
              <w:jc w:val="both"/>
              <w:rPr>
                <w:sz w:val="28"/>
                <w:szCs w:val="28"/>
              </w:rPr>
            </w:pPr>
          </w:p>
        </w:tc>
      </w:tr>
    </w:tbl>
    <w:p w:rsidR="00D53506" w:rsidRDefault="00D53506" w:rsidP="00D53506">
      <w:pPr>
        <w:jc w:val="both"/>
      </w:pPr>
      <w:r>
        <w:t>Mark code.  1=can do this consistently well</w:t>
      </w:r>
      <w:proofErr w:type="gramStart"/>
      <w:r>
        <w:t>;  2</w:t>
      </w:r>
      <w:proofErr w:type="gramEnd"/>
      <w:r>
        <w:t>=can do this sometimes/</w:t>
      </w:r>
      <w:proofErr w:type="spellStart"/>
      <w:r>
        <w:t>somwhat</w:t>
      </w:r>
      <w:proofErr w:type="spellEnd"/>
      <w:r>
        <w:t>;  3=cannot do this.</w:t>
      </w:r>
    </w:p>
    <w:p w:rsidR="00D53506" w:rsidRDefault="00D53506" w:rsidP="00D53506">
      <w:pPr>
        <w:jc w:val="center"/>
        <w:rPr>
          <w:b/>
          <w:sz w:val="28"/>
          <w:szCs w:val="28"/>
          <w:u w:val="single"/>
        </w:rPr>
      </w:pPr>
      <w:proofErr w:type="gramStart"/>
      <w:r w:rsidRPr="00086A96">
        <w:rPr>
          <w:b/>
          <w:sz w:val="28"/>
          <w:szCs w:val="28"/>
          <w:u w:val="single"/>
        </w:rPr>
        <w:lastRenderedPageBreak/>
        <w:t>Up</w:t>
      </w:r>
      <w:r>
        <w:rPr>
          <w:b/>
          <w:sz w:val="28"/>
          <w:szCs w:val="28"/>
          <w:u w:val="single"/>
        </w:rPr>
        <w:t>per Key Stage 2 Project – The Water Cycle and World Climates.</w:t>
      </w:r>
      <w:proofErr w:type="gramEnd"/>
    </w:p>
    <w:p w:rsidR="00D53506" w:rsidRDefault="00D53506" w:rsidP="00D53506">
      <w:pPr>
        <w:jc w:val="center"/>
        <w:rPr>
          <w:b/>
          <w:sz w:val="28"/>
          <w:szCs w:val="28"/>
          <w:u w:val="single"/>
        </w:rPr>
      </w:pPr>
      <w:r>
        <w:rPr>
          <w:b/>
          <w:sz w:val="28"/>
          <w:szCs w:val="28"/>
          <w:u w:val="single"/>
        </w:rPr>
        <w:t>General Overview.</w:t>
      </w:r>
    </w:p>
    <w:p w:rsidR="00D53506" w:rsidRDefault="00D53506" w:rsidP="00D53506">
      <w:pPr>
        <w:jc w:val="center"/>
        <w:rPr>
          <w:b/>
          <w:sz w:val="28"/>
          <w:szCs w:val="28"/>
          <w:u w:val="single"/>
        </w:rPr>
      </w:pPr>
    </w:p>
    <w:p w:rsidR="00D53506" w:rsidRDefault="00D53506" w:rsidP="00D53506">
      <w:pPr>
        <w:jc w:val="both"/>
        <w:rPr>
          <w:sz w:val="24"/>
          <w:szCs w:val="24"/>
        </w:rPr>
      </w:pPr>
      <w:r>
        <w:rPr>
          <w:sz w:val="24"/>
          <w:szCs w:val="24"/>
        </w:rPr>
        <w:t xml:space="preserve">This project falls into two sections.  </w:t>
      </w:r>
    </w:p>
    <w:p w:rsidR="00D53506" w:rsidRDefault="00D53506" w:rsidP="00D53506">
      <w:pPr>
        <w:jc w:val="both"/>
        <w:rPr>
          <w:sz w:val="24"/>
          <w:szCs w:val="24"/>
        </w:rPr>
      </w:pPr>
    </w:p>
    <w:p w:rsidR="00D53506" w:rsidRDefault="00D53506" w:rsidP="00D53506">
      <w:pPr>
        <w:jc w:val="both"/>
        <w:rPr>
          <w:sz w:val="24"/>
          <w:szCs w:val="24"/>
        </w:rPr>
      </w:pPr>
      <w:r>
        <w:rPr>
          <w:sz w:val="24"/>
          <w:szCs w:val="24"/>
        </w:rPr>
        <w:t>Section 1 lasts from week 1 to week 5 inclusive, and deals with world climates.  This section focuses on writing lyrics for a given rhythmic pattern.</w:t>
      </w:r>
    </w:p>
    <w:p w:rsidR="00D53506" w:rsidRDefault="00D53506" w:rsidP="00D53506">
      <w:pPr>
        <w:jc w:val="both"/>
        <w:rPr>
          <w:sz w:val="24"/>
          <w:szCs w:val="24"/>
        </w:rPr>
      </w:pPr>
    </w:p>
    <w:p w:rsidR="00D53506" w:rsidRDefault="00D53506" w:rsidP="00D53506">
      <w:pPr>
        <w:jc w:val="both"/>
        <w:rPr>
          <w:sz w:val="24"/>
          <w:szCs w:val="24"/>
        </w:rPr>
      </w:pPr>
      <w:r>
        <w:rPr>
          <w:sz w:val="24"/>
          <w:szCs w:val="24"/>
        </w:rPr>
        <w:t xml:space="preserve">Section 2 lasts from week 6 to week 12 and deals with the water cycle.  This section focuses on composing using the musical elements (called ‘inter-related dimensions’ in the 2014 National Curriculum).  </w:t>
      </w:r>
    </w:p>
    <w:p w:rsidR="00D53506" w:rsidRPr="007967EB" w:rsidRDefault="00D53506" w:rsidP="00D53506">
      <w:pPr>
        <w:jc w:val="both"/>
      </w:pPr>
    </w:p>
    <w:tbl>
      <w:tblPr>
        <w:tblStyle w:val="TableGrid"/>
        <w:tblW w:w="0" w:type="auto"/>
        <w:tblLook w:val="04A0"/>
      </w:tblPr>
      <w:tblGrid>
        <w:gridCol w:w="3080"/>
        <w:gridCol w:w="4116"/>
        <w:gridCol w:w="2046"/>
      </w:tblGrid>
      <w:tr w:rsidR="00D53506" w:rsidTr="00D14645">
        <w:tc>
          <w:tcPr>
            <w:tcW w:w="3080" w:type="dxa"/>
          </w:tcPr>
          <w:p w:rsidR="00D53506" w:rsidRPr="00086A96" w:rsidRDefault="00D53506" w:rsidP="00D14645">
            <w:pPr>
              <w:jc w:val="both"/>
              <w:rPr>
                <w:b/>
                <w:sz w:val="24"/>
                <w:szCs w:val="24"/>
              </w:rPr>
            </w:pPr>
            <w:r>
              <w:rPr>
                <w:b/>
                <w:sz w:val="24"/>
                <w:szCs w:val="24"/>
              </w:rPr>
              <w:t>General aims</w:t>
            </w:r>
          </w:p>
        </w:tc>
        <w:tc>
          <w:tcPr>
            <w:tcW w:w="4116" w:type="dxa"/>
          </w:tcPr>
          <w:p w:rsidR="00D53506" w:rsidRPr="00086A96" w:rsidRDefault="00D53506" w:rsidP="00D14645">
            <w:pPr>
              <w:jc w:val="both"/>
              <w:rPr>
                <w:b/>
                <w:sz w:val="24"/>
                <w:szCs w:val="24"/>
              </w:rPr>
            </w:pPr>
            <w:r w:rsidRPr="00086A96">
              <w:rPr>
                <w:b/>
                <w:sz w:val="24"/>
                <w:szCs w:val="24"/>
              </w:rPr>
              <w:t>Teaching Activities</w:t>
            </w:r>
          </w:p>
        </w:tc>
        <w:tc>
          <w:tcPr>
            <w:tcW w:w="2046" w:type="dxa"/>
          </w:tcPr>
          <w:p w:rsidR="00D53506" w:rsidRPr="00086A96" w:rsidRDefault="00D53506" w:rsidP="00D14645">
            <w:pPr>
              <w:jc w:val="both"/>
              <w:rPr>
                <w:b/>
                <w:sz w:val="24"/>
                <w:szCs w:val="24"/>
              </w:rPr>
            </w:pPr>
            <w:r w:rsidRPr="00086A96">
              <w:rPr>
                <w:b/>
                <w:sz w:val="24"/>
                <w:szCs w:val="24"/>
              </w:rPr>
              <w:t>Points to note</w:t>
            </w:r>
          </w:p>
        </w:tc>
      </w:tr>
      <w:tr w:rsidR="00D53506" w:rsidTr="00D14645">
        <w:tc>
          <w:tcPr>
            <w:tcW w:w="3080" w:type="dxa"/>
          </w:tcPr>
          <w:p w:rsidR="00D53506" w:rsidRDefault="00D53506" w:rsidP="00D14645">
            <w:pPr>
              <w:jc w:val="both"/>
              <w:rPr>
                <w:sz w:val="24"/>
                <w:szCs w:val="24"/>
              </w:rPr>
            </w:pPr>
            <w:r>
              <w:rPr>
                <w:sz w:val="24"/>
                <w:szCs w:val="24"/>
              </w:rPr>
              <w:t xml:space="preserve">To develop the ability to compose lyrics with an awareness of the relationship between lyrics and melody.  </w:t>
            </w:r>
          </w:p>
          <w:p w:rsidR="00D53506" w:rsidRDefault="00D53506" w:rsidP="00D14645">
            <w:pPr>
              <w:jc w:val="both"/>
              <w:rPr>
                <w:sz w:val="24"/>
                <w:szCs w:val="24"/>
              </w:rPr>
            </w:pPr>
            <w:r>
              <w:rPr>
                <w:sz w:val="24"/>
                <w:szCs w:val="24"/>
              </w:rPr>
              <w:t>(QCA 19 - Songwriter).</w:t>
            </w: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r>
              <w:rPr>
                <w:sz w:val="24"/>
                <w:szCs w:val="24"/>
              </w:rPr>
              <w:t xml:space="preserve">To develop an understanding of the process of composing by creating and performing music in response to musical and non-musical stimuli.  </w:t>
            </w:r>
          </w:p>
          <w:p w:rsidR="00D53506" w:rsidRDefault="00D53506" w:rsidP="00D14645">
            <w:pPr>
              <w:jc w:val="both"/>
              <w:rPr>
                <w:sz w:val="24"/>
                <w:szCs w:val="24"/>
              </w:rPr>
            </w:pPr>
          </w:p>
          <w:p w:rsidR="00D53506" w:rsidRDefault="00D53506" w:rsidP="00D14645">
            <w:pPr>
              <w:jc w:val="both"/>
              <w:rPr>
                <w:sz w:val="24"/>
                <w:szCs w:val="24"/>
              </w:rPr>
            </w:pPr>
            <w:r>
              <w:rPr>
                <w:sz w:val="24"/>
                <w:szCs w:val="24"/>
              </w:rPr>
              <w:t xml:space="preserve">To create music </w:t>
            </w:r>
            <w:proofErr w:type="gramStart"/>
            <w:r>
              <w:rPr>
                <w:sz w:val="24"/>
                <w:szCs w:val="24"/>
              </w:rPr>
              <w:t>which reflects given intentions and uses notations as a support for creative work and performance.</w:t>
            </w:r>
            <w:proofErr w:type="gramEnd"/>
            <w:r>
              <w:rPr>
                <w:sz w:val="24"/>
                <w:szCs w:val="24"/>
              </w:rPr>
              <w:t xml:space="preserve">  </w:t>
            </w:r>
          </w:p>
          <w:p w:rsidR="00D53506" w:rsidRPr="007967EB" w:rsidRDefault="00D53506" w:rsidP="00D14645">
            <w:pPr>
              <w:jc w:val="both"/>
              <w:rPr>
                <w:sz w:val="24"/>
                <w:szCs w:val="24"/>
              </w:rPr>
            </w:pPr>
            <w:r>
              <w:rPr>
                <w:sz w:val="24"/>
                <w:szCs w:val="24"/>
              </w:rPr>
              <w:t>(QCA 21 – Who Knows?)</w:t>
            </w:r>
          </w:p>
        </w:tc>
        <w:tc>
          <w:tcPr>
            <w:tcW w:w="4116" w:type="dxa"/>
          </w:tcPr>
          <w:p w:rsidR="00D53506" w:rsidRDefault="00D53506" w:rsidP="00D14645">
            <w:pPr>
              <w:jc w:val="both"/>
              <w:rPr>
                <w:sz w:val="24"/>
                <w:szCs w:val="24"/>
              </w:rPr>
            </w:pPr>
            <w:r>
              <w:rPr>
                <w:sz w:val="24"/>
                <w:szCs w:val="24"/>
              </w:rPr>
              <w:t>Weeks 1-5 fulfil this aim through the Learning Objectives outlined in the week by week plan.</w:t>
            </w:r>
          </w:p>
          <w:p w:rsidR="00D53506" w:rsidRDefault="00D53506" w:rsidP="00D14645">
            <w:pPr>
              <w:jc w:val="both"/>
              <w:rPr>
                <w:sz w:val="24"/>
                <w:szCs w:val="24"/>
              </w:rPr>
            </w:pPr>
          </w:p>
          <w:p w:rsidR="00D53506" w:rsidRDefault="00D53506" w:rsidP="00D14645">
            <w:pPr>
              <w:jc w:val="both"/>
              <w:rPr>
                <w:sz w:val="24"/>
                <w:szCs w:val="24"/>
              </w:rPr>
            </w:pPr>
            <w:r>
              <w:rPr>
                <w:sz w:val="24"/>
                <w:szCs w:val="24"/>
              </w:rPr>
              <w:t xml:space="preserve">Activities relate to; </w:t>
            </w:r>
          </w:p>
          <w:p w:rsidR="00D53506" w:rsidRPr="006D5C8F" w:rsidRDefault="00D53506" w:rsidP="00D53506">
            <w:pPr>
              <w:pStyle w:val="ListParagraph"/>
              <w:numPr>
                <w:ilvl w:val="0"/>
                <w:numId w:val="3"/>
              </w:numPr>
              <w:jc w:val="both"/>
              <w:rPr>
                <w:sz w:val="24"/>
                <w:szCs w:val="24"/>
              </w:rPr>
            </w:pPr>
            <w:r w:rsidRPr="006D5C8F">
              <w:rPr>
                <w:sz w:val="24"/>
                <w:szCs w:val="24"/>
              </w:rPr>
              <w:t>pitch match singing</w:t>
            </w:r>
          </w:p>
          <w:p w:rsidR="00D53506" w:rsidRPr="006D5C8F" w:rsidRDefault="00D53506" w:rsidP="00D53506">
            <w:pPr>
              <w:pStyle w:val="ListParagraph"/>
              <w:numPr>
                <w:ilvl w:val="0"/>
                <w:numId w:val="3"/>
              </w:numPr>
              <w:jc w:val="both"/>
              <w:rPr>
                <w:sz w:val="24"/>
                <w:szCs w:val="24"/>
              </w:rPr>
            </w:pPr>
            <w:r w:rsidRPr="006D5C8F">
              <w:rPr>
                <w:sz w:val="24"/>
                <w:szCs w:val="24"/>
              </w:rPr>
              <w:t>singing Hot Off The Press</w:t>
            </w:r>
          </w:p>
          <w:p w:rsidR="00D53506" w:rsidRPr="006D5C8F" w:rsidRDefault="00D53506" w:rsidP="00D53506">
            <w:pPr>
              <w:pStyle w:val="ListParagraph"/>
              <w:numPr>
                <w:ilvl w:val="0"/>
                <w:numId w:val="3"/>
              </w:numPr>
              <w:jc w:val="both"/>
              <w:rPr>
                <w:sz w:val="24"/>
                <w:szCs w:val="24"/>
              </w:rPr>
            </w:pPr>
            <w:r w:rsidRPr="006D5C8F">
              <w:rPr>
                <w:sz w:val="24"/>
                <w:szCs w:val="24"/>
              </w:rPr>
              <w:t>composing words to fit song rhythm</w:t>
            </w:r>
          </w:p>
          <w:p w:rsidR="00D53506" w:rsidRPr="006D5C8F" w:rsidRDefault="00D53506" w:rsidP="00D53506">
            <w:pPr>
              <w:pStyle w:val="ListParagraph"/>
              <w:numPr>
                <w:ilvl w:val="0"/>
                <w:numId w:val="3"/>
              </w:numPr>
              <w:jc w:val="both"/>
              <w:rPr>
                <w:sz w:val="24"/>
                <w:szCs w:val="24"/>
              </w:rPr>
            </w:pPr>
            <w:r w:rsidRPr="006D5C8F">
              <w:rPr>
                <w:sz w:val="24"/>
                <w:szCs w:val="24"/>
              </w:rPr>
              <w:t>performing child written verses</w:t>
            </w:r>
          </w:p>
          <w:p w:rsidR="00D53506" w:rsidRDefault="00D53506" w:rsidP="00D14645">
            <w:pPr>
              <w:jc w:val="both"/>
              <w:rPr>
                <w:sz w:val="24"/>
                <w:szCs w:val="24"/>
              </w:rPr>
            </w:pPr>
          </w:p>
          <w:p w:rsidR="00D53506" w:rsidRDefault="00D53506" w:rsidP="00D14645">
            <w:pPr>
              <w:jc w:val="both"/>
              <w:rPr>
                <w:sz w:val="24"/>
                <w:szCs w:val="24"/>
              </w:rPr>
            </w:pPr>
          </w:p>
          <w:p w:rsidR="00D53506" w:rsidRDefault="00D53506" w:rsidP="00D14645">
            <w:pPr>
              <w:jc w:val="both"/>
              <w:rPr>
                <w:sz w:val="24"/>
                <w:szCs w:val="24"/>
              </w:rPr>
            </w:pPr>
            <w:r>
              <w:rPr>
                <w:sz w:val="24"/>
                <w:szCs w:val="24"/>
              </w:rPr>
              <w:t>Weeks 6-12 fulfil this aim through the Learning Objectives outlined in the week by week plan.</w:t>
            </w:r>
          </w:p>
          <w:p w:rsidR="00D53506" w:rsidRDefault="00D53506" w:rsidP="00D14645">
            <w:pPr>
              <w:jc w:val="both"/>
              <w:rPr>
                <w:sz w:val="24"/>
                <w:szCs w:val="24"/>
              </w:rPr>
            </w:pPr>
          </w:p>
          <w:p w:rsidR="00D53506" w:rsidRDefault="00D53506" w:rsidP="00D14645">
            <w:pPr>
              <w:jc w:val="both"/>
              <w:rPr>
                <w:sz w:val="24"/>
                <w:szCs w:val="24"/>
              </w:rPr>
            </w:pPr>
            <w:r>
              <w:rPr>
                <w:sz w:val="24"/>
                <w:szCs w:val="24"/>
              </w:rPr>
              <w:t xml:space="preserve">Activities relate to; </w:t>
            </w:r>
          </w:p>
          <w:p w:rsidR="00D53506" w:rsidRPr="006D5C8F" w:rsidRDefault="00D53506" w:rsidP="00D53506">
            <w:pPr>
              <w:pStyle w:val="ListParagraph"/>
              <w:numPr>
                <w:ilvl w:val="0"/>
                <w:numId w:val="2"/>
              </w:numPr>
              <w:jc w:val="both"/>
              <w:rPr>
                <w:sz w:val="24"/>
                <w:szCs w:val="24"/>
              </w:rPr>
            </w:pPr>
            <w:r>
              <w:rPr>
                <w:sz w:val="24"/>
                <w:szCs w:val="24"/>
              </w:rPr>
              <w:t>singing Water Cycle song</w:t>
            </w:r>
          </w:p>
          <w:p w:rsidR="00D53506" w:rsidRPr="006D5C8F" w:rsidRDefault="00D53506" w:rsidP="00D53506">
            <w:pPr>
              <w:pStyle w:val="ListParagraph"/>
              <w:numPr>
                <w:ilvl w:val="0"/>
                <w:numId w:val="2"/>
              </w:numPr>
              <w:jc w:val="both"/>
              <w:rPr>
                <w:sz w:val="24"/>
                <w:szCs w:val="24"/>
              </w:rPr>
            </w:pPr>
            <w:r w:rsidRPr="006D5C8F">
              <w:rPr>
                <w:sz w:val="24"/>
                <w:szCs w:val="24"/>
              </w:rPr>
              <w:t>developing an understanding of structure and texture</w:t>
            </w:r>
          </w:p>
          <w:p w:rsidR="00D53506" w:rsidRPr="006D5C8F" w:rsidRDefault="00D53506" w:rsidP="00D53506">
            <w:pPr>
              <w:pStyle w:val="ListParagraph"/>
              <w:numPr>
                <w:ilvl w:val="0"/>
                <w:numId w:val="2"/>
              </w:numPr>
              <w:jc w:val="both"/>
              <w:rPr>
                <w:sz w:val="24"/>
                <w:szCs w:val="24"/>
              </w:rPr>
            </w:pPr>
            <w:r w:rsidRPr="006D5C8F">
              <w:rPr>
                <w:sz w:val="24"/>
                <w:szCs w:val="24"/>
              </w:rPr>
              <w:t>using previous knowledge of timbre, dynamics and tempo</w:t>
            </w:r>
          </w:p>
          <w:p w:rsidR="00D53506" w:rsidRPr="006D5C8F" w:rsidRDefault="00D53506" w:rsidP="00D53506">
            <w:pPr>
              <w:pStyle w:val="ListParagraph"/>
              <w:numPr>
                <w:ilvl w:val="0"/>
                <w:numId w:val="2"/>
              </w:numPr>
              <w:jc w:val="both"/>
              <w:rPr>
                <w:sz w:val="24"/>
                <w:szCs w:val="24"/>
              </w:rPr>
            </w:pPr>
            <w:r w:rsidRPr="006D5C8F">
              <w:rPr>
                <w:sz w:val="24"/>
                <w:szCs w:val="24"/>
              </w:rPr>
              <w:t>using notation they feel is suitable; standard or non-standard</w:t>
            </w:r>
          </w:p>
          <w:p w:rsidR="00D53506" w:rsidRPr="006D5C8F" w:rsidRDefault="00D53506" w:rsidP="00D53506">
            <w:pPr>
              <w:pStyle w:val="ListParagraph"/>
              <w:numPr>
                <w:ilvl w:val="0"/>
                <w:numId w:val="2"/>
              </w:numPr>
              <w:jc w:val="both"/>
              <w:rPr>
                <w:sz w:val="24"/>
                <w:szCs w:val="24"/>
              </w:rPr>
            </w:pPr>
            <w:r w:rsidRPr="006D5C8F">
              <w:rPr>
                <w:sz w:val="24"/>
                <w:szCs w:val="24"/>
              </w:rPr>
              <w:t>combining knowledge to make a group composition relating to the water cycle</w:t>
            </w:r>
          </w:p>
          <w:p w:rsidR="00D53506" w:rsidRPr="006D5C8F" w:rsidRDefault="00D53506" w:rsidP="00D53506">
            <w:pPr>
              <w:pStyle w:val="ListParagraph"/>
              <w:numPr>
                <w:ilvl w:val="0"/>
                <w:numId w:val="2"/>
              </w:numPr>
              <w:jc w:val="both"/>
              <w:rPr>
                <w:sz w:val="24"/>
                <w:szCs w:val="24"/>
              </w:rPr>
            </w:pPr>
            <w:r w:rsidRPr="006D5C8F">
              <w:rPr>
                <w:sz w:val="24"/>
                <w:szCs w:val="24"/>
              </w:rPr>
              <w:t>participating in a performance</w:t>
            </w:r>
          </w:p>
          <w:p w:rsidR="00D53506" w:rsidRPr="007967EB" w:rsidRDefault="00D53506" w:rsidP="00D14645">
            <w:pPr>
              <w:jc w:val="both"/>
              <w:rPr>
                <w:sz w:val="24"/>
                <w:szCs w:val="24"/>
              </w:rPr>
            </w:pPr>
          </w:p>
        </w:tc>
        <w:tc>
          <w:tcPr>
            <w:tcW w:w="2046" w:type="dxa"/>
          </w:tcPr>
          <w:p w:rsidR="00D53506" w:rsidRDefault="00D53506" w:rsidP="00D14645">
            <w:pPr>
              <w:jc w:val="both"/>
              <w:rPr>
                <w:sz w:val="24"/>
                <w:szCs w:val="24"/>
              </w:rPr>
            </w:pPr>
            <w:r>
              <w:rPr>
                <w:sz w:val="24"/>
                <w:szCs w:val="24"/>
              </w:rPr>
              <w:t xml:space="preserve">You will need to use the song Hot Off The Press in the book Great Weather Songs by Steve </w:t>
            </w:r>
            <w:proofErr w:type="spellStart"/>
            <w:r>
              <w:rPr>
                <w:sz w:val="24"/>
                <w:szCs w:val="24"/>
              </w:rPr>
              <w:t>Grocott</w:t>
            </w:r>
            <w:proofErr w:type="spellEnd"/>
            <w:r>
              <w:rPr>
                <w:sz w:val="24"/>
                <w:szCs w:val="24"/>
              </w:rPr>
              <w:t>.  All accompaniments both audio and written are contained within the CD ROM.</w:t>
            </w:r>
          </w:p>
          <w:p w:rsidR="00D53506" w:rsidRDefault="00D53506" w:rsidP="00D14645">
            <w:pPr>
              <w:jc w:val="both"/>
              <w:rPr>
                <w:sz w:val="24"/>
                <w:szCs w:val="24"/>
              </w:rPr>
            </w:pPr>
          </w:p>
          <w:p w:rsidR="00D53506" w:rsidRPr="007967EB" w:rsidRDefault="00D53506" w:rsidP="00D14645">
            <w:pPr>
              <w:jc w:val="both"/>
              <w:rPr>
                <w:sz w:val="24"/>
                <w:szCs w:val="24"/>
              </w:rPr>
            </w:pPr>
            <w:r>
              <w:rPr>
                <w:sz w:val="24"/>
                <w:szCs w:val="24"/>
              </w:rPr>
              <w:t xml:space="preserve">You will need to use the song Water Cycle in the book Great Weather Songs by Steve </w:t>
            </w:r>
            <w:proofErr w:type="spellStart"/>
            <w:r>
              <w:rPr>
                <w:sz w:val="24"/>
                <w:szCs w:val="24"/>
              </w:rPr>
              <w:t>Grocott</w:t>
            </w:r>
            <w:proofErr w:type="spellEnd"/>
            <w:r>
              <w:rPr>
                <w:sz w:val="24"/>
                <w:szCs w:val="24"/>
              </w:rPr>
              <w:t>.  All accompaniments both audio and written are contained within the CD ROM.</w:t>
            </w:r>
          </w:p>
        </w:tc>
      </w:tr>
    </w:tbl>
    <w:p w:rsidR="00D53506" w:rsidRPr="00067FDF" w:rsidRDefault="00D53506" w:rsidP="00D53506">
      <w:pPr>
        <w:jc w:val="both"/>
      </w:pPr>
      <w:r>
        <w:t>Nicola Rose, Community Learning MK.</w:t>
      </w:r>
    </w:p>
    <w:p w:rsidR="00180128" w:rsidRDefault="00180128"/>
    <w:sectPr w:rsidR="00180128" w:rsidSect="00EF166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2876"/>
    <w:multiLevelType w:val="hybridMultilevel"/>
    <w:tmpl w:val="C34CC662"/>
    <w:lvl w:ilvl="0" w:tplc="CDC2474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4443D7"/>
    <w:multiLevelType w:val="multilevel"/>
    <w:tmpl w:val="1FC2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5D2422"/>
    <w:multiLevelType w:val="hybridMultilevel"/>
    <w:tmpl w:val="E782EBC0"/>
    <w:lvl w:ilvl="0" w:tplc="38C2B58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3506"/>
    <w:rsid w:val="00180128"/>
    <w:rsid w:val="00851D3A"/>
    <w:rsid w:val="00D53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5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
    <w:rsid w:val="00D535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53506"/>
  </w:style>
  <w:style w:type="character" w:customStyle="1" w:styleId="style13">
    <w:name w:val="style13"/>
    <w:basedOn w:val="DefaultParagraphFont"/>
    <w:rsid w:val="00D53506"/>
  </w:style>
  <w:style w:type="paragraph" w:styleId="NormalWeb">
    <w:name w:val="Normal (Web)"/>
    <w:basedOn w:val="Normal"/>
    <w:uiPriority w:val="99"/>
    <w:semiHidden/>
    <w:unhideWhenUsed/>
    <w:rsid w:val="00D535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3506"/>
    <w:rPr>
      <w:color w:val="0000FF"/>
      <w:u w:val="single"/>
    </w:rPr>
  </w:style>
  <w:style w:type="paragraph" w:customStyle="1" w:styleId="style19">
    <w:name w:val="style19"/>
    <w:basedOn w:val="Normal"/>
    <w:rsid w:val="00D5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35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urces.woodlands-junior.kent.sch.uk/homework/swa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2015-09-07T15:57:00Z</dcterms:created>
  <dcterms:modified xsi:type="dcterms:W3CDTF">2015-09-07T15:58:00Z</dcterms:modified>
</cp:coreProperties>
</file>